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Tablaconcuadrcula"/>
        <w:tblW w:w="10094" w:type="dxa"/>
        <w:tblInd w:w="-318" w:type="dxa"/>
        <w:tblLook w:val="04A0" w:firstRow="1" w:lastRow="0" w:firstColumn="1" w:lastColumn="0" w:noHBand="0" w:noVBand="1"/>
      </w:tblPr>
      <w:tblGrid>
        <w:gridCol w:w="3007"/>
        <w:gridCol w:w="1955"/>
        <w:gridCol w:w="2268"/>
        <w:gridCol w:w="2864"/>
      </w:tblGrid>
      <w:tr w:rsidR="00851CA9" w:rsidRPr="00E46B13" w14:paraId="15F97592" w14:textId="77777777" w:rsidTr="00597555">
        <w:tc>
          <w:tcPr>
            <w:tcW w:w="3007" w:type="dxa"/>
          </w:tcPr>
          <w:p w14:paraId="25191E1F" w14:textId="2129F390" w:rsidR="00851CA9" w:rsidRPr="00E46B13" w:rsidRDefault="004501DC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Cs w:val="22"/>
              </w:rPr>
              <w:t>Nombre del proceso:</w:t>
            </w:r>
          </w:p>
        </w:tc>
        <w:tc>
          <w:tcPr>
            <w:tcW w:w="7087" w:type="dxa"/>
            <w:gridSpan w:val="3"/>
          </w:tcPr>
          <w:p w14:paraId="4FA55D4F" w14:textId="68F6481A" w:rsidR="00851CA9" w:rsidRPr="00E46B13" w:rsidRDefault="00851CA9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</w:tr>
      <w:tr w:rsidR="00851CA9" w:rsidRPr="00E46B13" w14:paraId="1332F7B9" w14:textId="77777777" w:rsidTr="00FD217C">
        <w:tc>
          <w:tcPr>
            <w:tcW w:w="3007" w:type="dxa"/>
          </w:tcPr>
          <w:p w14:paraId="1E201BA9" w14:textId="17A0512C" w:rsidR="00851CA9" w:rsidRPr="00E46B13" w:rsidRDefault="004501DC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Cs w:val="22"/>
              </w:rPr>
              <w:t>Periodo elaboración:</w:t>
            </w:r>
          </w:p>
        </w:tc>
        <w:tc>
          <w:tcPr>
            <w:tcW w:w="1955" w:type="dxa"/>
          </w:tcPr>
          <w:p w14:paraId="50D1F005" w14:textId="77777777" w:rsidR="00851CA9" w:rsidRPr="00E46B13" w:rsidRDefault="00851CA9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2268" w:type="dxa"/>
          </w:tcPr>
          <w:p w14:paraId="20F1D08D" w14:textId="43E61DA9" w:rsidR="00851CA9" w:rsidRPr="00E46B13" w:rsidRDefault="004501DC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Cs w:val="22"/>
              </w:rPr>
              <w:t>Fecha elaboración:</w:t>
            </w:r>
          </w:p>
        </w:tc>
        <w:tc>
          <w:tcPr>
            <w:tcW w:w="2864" w:type="dxa"/>
          </w:tcPr>
          <w:p w14:paraId="77DA77CD" w14:textId="77777777" w:rsidR="00851CA9" w:rsidRPr="00E46B13" w:rsidRDefault="00851CA9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</w:tr>
      <w:tr w:rsidR="00851CA9" w:rsidRPr="00E46B13" w14:paraId="67466C5A" w14:textId="77777777" w:rsidTr="00FD217C">
        <w:tc>
          <w:tcPr>
            <w:tcW w:w="3007" w:type="dxa"/>
          </w:tcPr>
          <w:p w14:paraId="25563E9D" w14:textId="77777777" w:rsidR="00851CA9" w:rsidRPr="00E46B13" w:rsidRDefault="00851CA9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  <w:r w:rsidRPr="00E46B13">
              <w:rPr>
                <w:rFonts w:ascii="Arial" w:hAnsi="Arial" w:cs="Arial"/>
                <w:color w:val="000000" w:themeColor="text1"/>
                <w:szCs w:val="22"/>
              </w:rPr>
              <w:t>Unidad:</w:t>
            </w:r>
          </w:p>
        </w:tc>
        <w:tc>
          <w:tcPr>
            <w:tcW w:w="1955" w:type="dxa"/>
          </w:tcPr>
          <w:p w14:paraId="78ACCEAB" w14:textId="77777777" w:rsidR="00851CA9" w:rsidRPr="00E46B13" w:rsidRDefault="00851CA9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  <w:tc>
          <w:tcPr>
            <w:tcW w:w="2268" w:type="dxa"/>
          </w:tcPr>
          <w:p w14:paraId="18817AD2" w14:textId="77777777" w:rsidR="00851CA9" w:rsidRPr="00E46B13" w:rsidRDefault="00851CA9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  <w:r w:rsidRPr="00E46B13">
              <w:rPr>
                <w:rFonts w:ascii="Arial" w:hAnsi="Arial" w:cs="Arial"/>
                <w:color w:val="000000" w:themeColor="text1"/>
                <w:szCs w:val="22"/>
              </w:rPr>
              <w:t>Lugar:</w:t>
            </w:r>
          </w:p>
        </w:tc>
        <w:tc>
          <w:tcPr>
            <w:tcW w:w="2864" w:type="dxa"/>
          </w:tcPr>
          <w:p w14:paraId="3A519824" w14:textId="77777777" w:rsidR="00851CA9" w:rsidRPr="00E46B13" w:rsidRDefault="00851CA9" w:rsidP="00713882">
            <w:pPr>
              <w:tabs>
                <w:tab w:val="left" w:pos="0"/>
                <w:tab w:val="left" w:pos="1701"/>
                <w:tab w:val="left" w:pos="2127"/>
              </w:tabs>
              <w:rPr>
                <w:rFonts w:ascii="Arial" w:hAnsi="Arial" w:cs="Arial"/>
                <w:color w:val="000000" w:themeColor="text1"/>
                <w:szCs w:val="22"/>
              </w:rPr>
            </w:pPr>
          </w:p>
        </w:tc>
      </w:tr>
    </w:tbl>
    <w:p w14:paraId="49746D5C" w14:textId="12943778" w:rsidR="00087A5C" w:rsidRPr="00E46B13" w:rsidRDefault="00087A5C" w:rsidP="0032265E">
      <w:pPr>
        <w:jc w:val="both"/>
        <w:rPr>
          <w:rFonts w:ascii="Arial" w:hAnsi="Arial" w:cs="Arial"/>
          <w:szCs w:val="22"/>
        </w:rPr>
      </w:pPr>
    </w:p>
    <w:tbl>
      <w:tblPr>
        <w:tblStyle w:val="Tablaconcuadrcula"/>
        <w:tblW w:w="10094" w:type="dxa"/>
        <w:tblInd w:w="-318" w:type="dxa"/>
        <w:tblLook w:val="04A0" w:firstRow="1" w:lastRow="0" w:firstColumn="1" w:lastColumn="0" w:noHBand="0" w:noVBand="1"/>
      </w:tblPr>
      <w:tblGrid>
        <w:gridCol w:w="4282"/>
        <w:gridCol w:w="5812"/>
      </w:tblGrid>
      <w:tr w:rsidR="004501DC" w:rsidRPr="006B2E2A" w14:paraId="27467EA1" w14:textId="77777777" w:rsidTr="00597555">
        <w:tc>
          <w:tcPr>
            <w:tcW w:w="4282" w:type="dxa"/>
          </w:tcPr>
          <w:p w14:paraId="6FBCE908" w14:textId="06885978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ind w:left="452" w:hanging="418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sz w:val="22"/>
                <w:szCs w:val="22"/>
              </w:rPr>
              <w:t>Salidas no conformes (Producto y/o servicio no conforme):</w:t>
            </w:r>
          </w:p>
        </w:tc>
        <w:tc>
          <w:tcPr>
            <w:tcW w:w="5812" w:type="dxa"/>
          </w:tcPr>
          <w:p w14:paraId="3D44CA79" w14:textId="0C641982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  <w:tr w:rsidR="004501DC" w:rsidRPr="006B2E2A" w14:paraId="755489C6" w14:textId="77777777" w:rsidTr="00597555">
        <w:tc>
          <w:tcPr>
            <w:tcW w:w="4282" w:type="dxa"/>
          </w:tcPr>
          <w:p w14:paraId="06273702" w14:textId="763C565E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ind w:left="452" w:hanging="418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sz w:val="22"/>
                <w:szCs w:val="22"/>
              </w:rPr>
              <w:t>Descripción de la salida no conforme:</w:t>
            </w:r>
          </w:p>
          <w:p w14:paraId="7A8308FC" w14:textId="77777777" w:rsidR="00F3441D" w:rsidRPr="00444483" w:rsidRDefault="00F3441D" w:rsidP="0071388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1D1EC16" w14:textId="5DA0D3E7" w:rsidR="00F3441D" w:rsidRPr="00444483" w:rsidRDefault="00F3441D" w:rsidP="00597555">
            <w:pPr>
              <w:tabs>
                <w:tab w:val="left" w:pos="1701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44448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2.1. Fecha en la cual se presenta la salida no conforme: </w:t>
            </w:r>
          </w:p>
          <w:p w14:paraId="4359E698" w14:textId="77777777" w:rsidR="00F3441D" w:rsidRPr="00444483" w:rsidRDefault="00F3441D" w:rsidP="00597555">
            <w:pPr>
              <w:pStyle w:val="Prrafodelista"/>
              <w:tabs>
                <w:tab w:val="left" w:pos="1701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77C02609" w14:textId="3349B260" w:rsidR="00F3441D" w:rsidRPr="00444483" w:rsidRDefault="00F3441D" w:rsidP="00597555">
            <w:pPr>
              <w:pStyle w:val="Prrafodelista"/>
              <w:numPr>
                <w:ilvl w:val="1"/>
                <w:numId w:val="34"/>
              </w:numPr>
              <w:tabs>
                <w:tab w:val="left" w:pos="602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44448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Unidad en la que se presentó la salida no conforme: </w:t>
            </w:r>
          </w:p>
          <w:p w14:paraId="2180169D" w14:textId="77777777" w:rsidR="00F3441D" w:rsidRPr="00444483" w:rsidRDefault="00F3441D" w:rsidP="00597555">
            <w:pPr>
              <w:tabs>
                <w:tab w:val="left" w:pos="1701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25018E39" w14:textId="42C6D097" w:rsidR="00F3441D" w:rsidRPr="00444483" w:rsidRDefault="00F3441D" w:rsidP="00597555">
            <w:pPr>
              <w:pStyle w:val="Prrafodelista"/>
              <w:numPr>
                <w:ilvl w:val="1"/>
                <w:numId w:val="34"/>
              </w:numPr>
              <w:tabs>
                <w:tab w:val="left" w:pos="602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44448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Identificación del producto y/o servicio no conforme: </w:t>
            </w:r>
          </w:p>
          <w:p w14:paraId="13E0F560" w14:textId="77777777" w:rsidR="00F3441D" w:rsidRPr="00444483" w:rsidRDefault="00F3441D" w:rsidP="00597555">
            <w:pPr>
              <w:tabs>
                <w:tab w:val="left" w:pos="1701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47B9DF1F" w14:textId="63E993FA" w:rsidR="00F3441D" w:rsidRPr="00444483" w:rsidRDefault="00F3441D" w:rsidP="00597555">
            <w:pPr>
              <w:tabs>
                <w:tab w:val="left" w:pos="1701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44448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2.4 Identificación de los requisitos incumplidos: </w:t>
            </w:r>
          </w:p>
          <w:p w14:paraId="40B18DDD" w14:textId="77777777" w:rsidR="00F3441D" w:rsidRPr="00444483" w:rsidRDefault="00F3441D" w:rsidP="00597555">
            <w:pPr>
              <w:pStyle w:val="Prrafodelista"/>
              <w:ind w:left="460" w:hanging="284"/>
              <w:rPr>
                <w:rFonts w:ascii="Arial" w:eastAsia="Arial" w:hAnsi="Arial" w:cs="Arial"/>
                <w:bCs/>
                <w:color w:val="000000"/>
                <w:sz w:val="22"/>
                <w:szCs w:val="22"/>
              </w:rPr>
            </w:pPr>
          </w:p>
          <w:p w14:paraId="769C3CCF" w14:textId="4537C944" w:rsidR="00F3441D" w:rsidRPr="00444483" w:rsidRDefault="00F3441D" w:rsidP="00597555">
            <w:pPr>
              <w:tabs>
                <w:tab w:val="left" w:pos="602"/>
                <w:tab w:val="left" w:pos="1701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44448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2.5    Cliente a</w:t>
            </w:r>
            <w:r w:rsidR="008E7625" w:rsidRPr="0044448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l</w:t>
            </w:r>
            <w:r w:rsidRPr="0044448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cuál va dirigida la salida: </w:t>
            </w:r>
          </w:p>
          <w:p w14:paraId="62D5D61F" w14:textId="77777777" w:rsidR="00F3441D" w:rsidRPr="00444483" w:rsidRDefault="00F3441D" w:rsidP="00597555">
            <w:pPr>
              <w:tabs>
                <w:tab w:val="left" w:pos="1701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397BD0A4" w14:textId="005575D3" w:rsidR="00F3441D" w:rsidRPr="00444483" w:rsidRDefault="00F3441D" w:rsidP="00597555">
            <w:pPr>
              <w:tabs>
                <w:tab w:val="left" w:pos="1701"/>
              </w:tabs>
              <w:ind w:left="460" w:hanging="284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44448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2.6    Identificación de fallas en los controles: </w:t>
            </w:r>
          </w:p>
          <w:p w14:paraId="5674B922" w14:textId="0A88B45B" w:rsidR="00F3441D" w:rsidRPr="00444483" w:rsidRDefault="00F3441D" w:rsidP="00F3441D">
            <w:pPr>
              <w:tabs>
                <w:tab w:val="left" w:pos="1701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812" w:type="dxa"/>
          </w:tcPr>
          <w:p w14:paraId="56EF349A" w14:textId="77777777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  <w:tr w:rsidR="004501DC" w:rsidRPr="006B2E2A" w14:paraId="5F437191" w14:textId="77777777" w:rsidTr="00597555">
        <w:tc>
          <w:tcPr>
            <w:tcW w:w="4282" w:type="dxa"/>
          </w:tcPr>
          <w:p w14:paraId="47365BDA" w14:textId="39C489F3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ind w:left="452" w:hanging="418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sz w:val="22"/>
                <w:szCs w:val="22"/>
              </w:rPr>
              <w:t>Fuentes posibles salidas no conformes:</w:t>
            </w:r>
          </w:p>
        </w:tc>
        <w:tc>
          <w:tcPr>
            <w:tcW w:w="5812" w:type="dxa"/>
          </w:tcPr>
          <w:p w14:paraId="0B6E9BD5" w14:textId="77777777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  <w:tr w:rsidR="004501DC" w:rsidRPr="006B2E2A" w14:paraId="2448CCD1" w14:textId="77777777" w:rsidTr="00597555">
        <w:tc>
          <w:tcPr>
            <w:tcW w:w="4282" w:type="dxa"/>
          </w:tcPr>
          <w:p w14:paraId="44A60F8B" w14:textId="3EFD7D53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ind w:left="452" w:hanging="418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sz w:val="22"/>
                <w:szCs w:val="22"/>
              </w:rPr>
              <w:t>Tipo de tratamiento en caso de salidas no conformes:</w:t>
            </w:r>
          </w:p>
        </w:tc>
        <w:tc>
          <w:tcPr>
            <w:tcW w:w="5812" w:type="dxa"/>
          </w:tcPr>
          <w:p w14:paraId="31AF11C0" w14:textId="77777777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  <w:tr w:rsidR="004501DC" w:rsidRPr="006B2E2A" w14:paraId="1F4D56C3" w14:textId="77777777" w:rsidTr="00597555">
        <w:tc>
          <w:tcPr>
            <w:tcW w:w="4282" w:type="dxa"/>
          </w:tcPr>
          <w:p w14:paraId="6D5196BF" w14:textId="6671DC87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ind w:left="452" w:hanging="418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sz w:val="22"/>
                <w:szCs w:val="22"/>
              </w:rPr>
              <w:t>Descripción del tratamiento:</w:t>
            </w:r>
          </w:p>
        </w:tc>
        <w:tc>
          <w:tcPr>
            <w:tcW w:w="5812" w:type="dxa"/>
          </w:tcPr>
          <w:p w14:paraId="6E110DDA" w14:textId="77777777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  <w:tr w:rsidR="004501DC" w:rsidRPr="006B2E2A" w14:paraId="506CDCA7" w14:textId="77777777" w:rsidTr="00597555">
        <w:tc>
          <w:tcPr>
            <w:tcW w:w="4282" w:type="dxa"/>
          </w:tcPr>
          <w:p w14:paraId="6EB05B57" w14:textId="6D1C3B6F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ind w:left="452" w:hanging="418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bCs/>
                <w:sz w:val="22"/>
                <w:szCs w:val="22"/>
              </w:rPr>
              <w:t>Afectación de la salida no conforme:</w:t>
            </w:r>
          </w:p>
        </w:tc>
        <w:tc>
          <w:tcPr>
            <w:tcW w:w="5812" w:type="dxa"/>
          </w:tcPr>
          <w:p w14:paraId="7EAD10DD" w14:textId="77777777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  <w:tr w:rsidR="004501DC" w:rsidRPr="006B2E2A" w14:paraId="5B8AF486" w14:textId="77777777" w:rsidTr="00597555">
        <w:tc>
          <w:tcPr>
            <w:tcW w:w="4282" w:type="dxa"/>
          </w:tcPr>
          <w:p w14:paraId="70CA0172" w14:textId="2CB95869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ind w:left="452" w:hanging="418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sz w:val="22"/>
                <w:szCs w:val="22"/>
              </w:rPr>
              <w:t>Código plan de mejoramiento:</w:t>
            </w:r>
          </w:p>
        </w:tc>
        <w:tc>
          <w:tcPr>
            <w:tcW w:w="5812" w:type="dxa"/>
          </w:tcPr>
          <w:p w14:paraId="10A66C07" w14:textId="77777777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  <w:tr w:rsidR="004501DC" w:rsidRPr="006B2E2A" w14:paraId="49262AF2" w14:textId="77777777" w:rsidTr="00597555">
        <w:tc>
          <w:tcPr>
            <w:tcW w:w="4282" w:type="dxa"/>
          </w:tcPr>
          <w:p w14:paraId="1674D1FC" w14:textId="078DF5F0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ind w:left="452" w:hanging="418"/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sz w:val="22"/>
                <w:szCs w:val="22"/>
              </w:rPr>
              <w:t>Análisis y observaciones:</w:t>
            </w:r>
          </w:p>
        </w:tc>
        <w:tc>
          <w:tcPr>
            <w:tcW w:w="5812" w:type="dxa"/>
          </w:tcPr>
          <w:p w14:paraId="1AA8648D" w14:textId="77777777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  <w:tr w:rsidR="004501DC" w:rsidRPr="006B2E2A" w14:paraId="463934A6" w14:textId="77777777" w:rsidTr="00597555">
        <w:tc>
          <w:tcPr>
            <w:tcW w:w="4282" w:type="dxa"/>
          </w:tcPr>
          <w:p w14:paraId="6CCD4463" w14:textId="52758706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ind w:left="452" w:hanging="418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sz w:val="22"/>
                <w:szCs w:val="22"/>
              </w:rPr>
              <w:t>Eficacia de las acciones:</w:t>
            </w:r>
          </w:p>
        </w:tc>
        <w:tc>
          <w:tcPr>
            <w:tcW w:w="5812" w:type="dxa"/>
          </w:tcPr>
          <w:p w14:paraId="19C56ED2" w14:textId="77777777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  <w:tr w:rsidR="004501DC" w:rsidRPr="006B2E2A" w14:paraId="329AC430" w14:textId="77777777" w:rsidTr="00597555">
        <w:tc>
          <w:tcPr>
            <w:tcW w:w="4282" w:type="dxa"/>
          </w:tcPr>
          <w:p w14:paraId="4A94F20C" w14:textId="6F40E078" w:rsidR="004501DC" w:rsidRPr="00444483" w:rsidRDefault="004501DC" w:rsidP="00597555">
            <w:pPr>
              <w:pStyle w:val="Prrafodelista"/>
              <w:numPr>
                <w:ilvl w:val="0"/>
                <w:numId w:val="33"/>
              </w:numPr>
              <w:tabs>
                <w:tab w:val="left" w:pos="594"/>
              </w:tabs>
              <w:ind w:left="460" w:hanging="46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44483">
              <w:rPr>
                <w:rFonts w:ascii="Arial" w:hAnsi="Arial" w:cs="Arial"/>
                <w:b/>
                <w:color w:val="000000"/>
                <w:sz w:val="22"/>
                <w:szCs w:val="22"/>
              </w:rPr>
              <w:t>Análisis de tendencia:</w:t>
            </w:r>
          </w:p>
        </w:tc>
        <w:tc>
          <w:tcPr>
            <w:tcW w:w="5812" w:type="dxa"/>
          </w:tcPr>
          <w:p w14:paraId="4F16A3E7" w14:textId="77777777" w:rsidR="004501DC" w:rsidRPr="006B2E2A" w:rsidRDefault="004501DC" w:rsidP="004501DC">
            <w:pPr>
              <w:jc w:val="both"/>
              <w:rPr>
                <w:rFonts w:ascii="Arial" w:hAnsi="Arial" w:cs="Arial"/>
              </w:rPr>
            </w:pPr>
          </w:p>
        </w:tc>
      </w:tr>
    </w:tbl>
    <w:p w14:paraId="024343DB" w14:textId="77777777" w:rsidR="00087A5C" w:rsidRDefault="00087A5C" w:rsidP="00087A5C">
      <w:pPr>
        <w:jc w:val="both"/>
        <w:rPr>
          <w:rFonts w:ascii="Arial" w:hAnsi="Arial" w:cs="Arial"/>
          <w:szCs w:val="22"/>
        </w:rPr>
      </w:pPr>
    </w:p>
    <w:p w14:paraId="33E14D81" w14:textId="77777777" w:rsidR="00597555" w:rsidRPr="00E46B13" w:rsidRDefault="00597555" w:rsidP="00087A5C">
      <w:pPr>
        <w:jc w:val="both"/>
        <w:rPr>
          <w:rFonts w:ascii="Arial" w:hAnsi="Arial" w:cs="Arial"/>
          <w:szCs w:val="22"/>
        </w:rPr>
      </w:pPr>
    </w:p>
    <w:p w14:paraId="34E80911" w14:textId="77777777" w:rsidR="00CC2322" w:rsidRPr="00E46B13" w:rsidRDefault="00CC2322" w:rsidP="00CC2322">
      <w:pPr>
        <w:pStyle w:val="NormalWeb"/>
        <w:spacing w:before="0" w:beforeAutospacing="0" w:after="0"/>
        <w:rPr>
          <w:rFonts w:ascii="Arial" w:hAnsi="Arial" w:cs="Arial"/>
        </w:rPr>
      </w:pPr>
      <w:r w:rsidRPr="00E46B13">
        <w:rPr>
          <w:rFonts w:ascii="Arial" w:hAnsi="Arial" w:cs="Arial"/>
        </w:rPr>
        <w:t>Respetuosamente,</w:t>
      </w:r>
    </w:p>
    <w:p w14:paraId="44B0A7F1" w14:textId="77777777" w:rsidR="00CC2322" w:rsidRPr="00E46B13" w:rsidRDefault="00CC2322" w:rsidP="00CC2322">
      <w:pPr>
        <w:pStyle w:val="NormalWeb"/>
        <w:spacing w:before="0" w:beforeAutospacing="0" w:after="0"/>
        <w:rPr>
          <w:rFonts w:ascii="Arial" w:hAnsi="Arial" w:cs="Arial"/>
        </w:rPr>
      </w:pPr>
    </w:p>
    <w:p w14:paraId="3581D180" w14:textId="77777777" w:rsidR="00CC2322" w:rsidRPr="00E46B13" w:rsidRDefault="00CC2322" w:rsidP="00CC2322">
      <w:pPr>
        <w:pStyle w:val="NormalWeb"/>
        <w:spacing w:before="0" w:beforeAutospacing="0" w:after="0"/>
        <w:rPr>
          <w:rFonts w:ascii="Arial" w:hAnsi="Arial" w:cs="Arial"/>
        </w:rPr>
      </w:pPr>
    </w:p>
    <w:p w14:paraId="504EDA5D" w14:textId="41CA9D27" w:rsidR="00CC2322" w:rsidRPr="00E46B13" w:rsidRDefault="00287487" w:rsidP="00CC2322">
      <w:pPr>
        <w:pStyle w:val="Sinespaciado"/>
        <w:ind w:left="709" w:hanging="709"/>
        <w:rPr>
          <w:rFonts w:ascii="Arial" w:hAnsi="Arial" w:cs="Arial"/>
        </w:rPr>
      </w:pPr>
      <w:r w:rsidRPr="00E46B13">
        <w:rPr>
          <w:rFonts w:ascii="Arial" w:hAnsi="Arial" w:cs="Arial"/>
        </w:rPr>
        <w:t>Grado y Nom</w:t>
      </w:r>
      <w:r w:rsidR="001018BB">
        <w:rPr>
          <w:rFonts w:ascii="Arial" w:hAnsi="Arial" w:cs="Arial"/>
        </w:rPr>
        <w:t xml:space="preserve">bre líder del proceso </w:t>
      </w:r>
      <w:r w:rsidR="001018BB">
        <w:rPr>
          <w:rFonts w:ascii="Arial" w:hAnsi="Arial" w:cs="Arial"/>
          <w:i/>
          <w:iCs/>
          <w:color w:val="A6A6A6" w:themeColor="background1" w:themeShade="A6"/>
          <w:sz w:val="20"/>
          <w:szCs w:val="16"/>
        </w:rPr>
        <w:t>(En la unidad donde se elabora el informe)</w:t>
      </w:r>
    </w:p>
    <w:p w14:paraId="7C1C0AD5" w14:textId="4B9564AA" w:rsidR="00CC2322" w:rsidRPr="00E46B13" w:rsidRDefault="00287487" w:rsidP="00CC2322">
      <w:pPr>
        <w:tabs>
          <w:tab w:val="left" w:pos="1560"/>
        </w:tabs>
        <w:jc w:val="both"/>
        <w:rPr>
          <w:rFonts w:ascii="Arial" w:hAnsi="Arial" w:cs="Arial"/>
          <w:szCs w:val="16"/>
          <w:lang w:val="es-ES"/>
        </w:rPr>
      </w:pPr>
      <w:r w:rsidRPr="00E46B13">
        <w:rPr>
          <w:rFonts w:ascii="Arial" w:hAnsi="Arial" w:cs="Arial"/>
          <w:szCs w:val="16"/>
          <w:lang w:val="es-ES"/>
        </w:rPr>
        <w:lastRenderedPageBreak/>
        <w:t>Cargo</w:t>
      </w:r>
    </w:p>
    <w:p w14:paraId="5AD8808B" w14:textId="4C000074" w:rsidR="00CC2322" w:rsidRPr="00E46B13" w:rsidRDefault="00CC2322" w:rsidP="00CC2322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</w:p>
    <w:p w14:paraId="59478AC5" w14:textId="77777777" w:rsidR="00E46B13" w:rsidRPr="00E46B13" w:rsidRDefault="00E46B13" w:rsidP="00CC2322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</w:p>
    <w:p w14:paraId="7C612A1A" w14:textId="3B76642A" w:rsidR="00D747ED" w:rsidRPr="00486E3F" w:rsidRDefault="00D747ED" w:rsidP="00287487">
      <w:pPr>
        <w:pStyle w:val="NormalWeb"/>
        <w:spacing w:before="0" w:beforeAutospacing="0" w:after="0"/>
        <w:rPr>
          <w:rFonts w:ascii="Arial" w:hAnsi="Arial" w:cs="Arial"/>
          <w:i/>
          <w:iCs/>
          <w:color w:val="A6A6A6" w:themeColor="background1" w:themeShade="A6"/>
          <w:sz w:val="20"/>
          <w:szCs w:val="16"/>
          <w:lang w:val="es-CO"/>
        </w:rPr>
      </w:pPr>
      <w:r w:rsidRPr="00E46B13">
        <w:rPr>
          <w:rFonts w:ascii="Arial" w:hAnsi="Arial" w:cs="Arial"/>
          <w:sz w:val="16"/>
          <w:szCs w:val="16"/>
          <w:lang w:val="es-CO"/>
        </w:rPr>
        <w:t xml:space="preserve">Elaboró: </w:t>
      </w:r>
    </w:p>
    <w:p w14:paraId="266DC015" w14:textId="1B38EF2B" w:rsidR="00CC0CBB" w:rsidRPr="00E46B13" w:rsidRDefault="00CC0CBB" w:rsidP="00287487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  <w:r w:rsidRPr="00E46B13">
        <w:rPr>
          <w:rFonts w:ascii="Arial" w:hAnsi="Arial" w:cs="Arial"/>
          <w:sz w:val="16"/>
          <w:szCs w:val="16"/>
          <w:lang w:val="es-CO"/>
        </w:rPr>
        <w:t>Cargo:</w:t>
      </w:r>
    </w:p>
    <w:p w14:paraId="3ECAF747" w14:textId="38CA79E0" w:rsidR="00D747ED" w:rsidRPr="00E46B13" w:rsidRDefault="00D747ED" w:rsidP="00CC2322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</w:p>
    <w:p w14:paraId="43A97FB9" w14:textId="64B5A9EC" w:rsidR="00D747ED" w:rsidRPr="00E46B13" w:rsidRDefault="00D747ED" w:rsidP="00CC2322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</w:p>
    <w:p w14:paraId="01B83D74" w14:textId="39ABBDEF" w:rsidR="00D747ED" w:rsidRPr="00E46B13" w:rsidRDefault="00D747ED" w:rsidP="00287487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  <w:r w:rsidRPr="00E46B13">
        <w:rPr>
          <w:rFonts w:ascii="Arial" w:hAnsi="Arial" w:cs="Arial"/>
          <w:sz w:val="16"/>
          <w:szCs w:val="16"/>
          <w:lang w:val="es-CO"/>
        </w:rPr>
        <w:t xml:space="preserve">Revisó: </w:t>
      </w:r>
    </w:p>
    <w:p w14:paraId="04C30510" w14:textId="77777777" w:rsidR="00CC0CBB" w:rsidRPr="00E46B13" w:rsidRDefault="00CC0CBB" w:rsidP="00CC0CBB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  <w:r w:rsidRPr="00E46B13">
        <w:rPr>
          <w:rFonts w:ascii="Arial" w:hAnsi="Arial" w:cs="Arial"/>
          <w:sz w:val="16"/>
          <w:szCs w:val="16"/>
          <w:lang w:val="es-CO"/>
        </w:rPr>
        <w:t>Cargo:</w:t>
      </w:r>
    </w:p>
    <w:p w14:paraId="0CA25E15" w14:textId="77777777" w:rsidR="00287487" w:rsidRPr="00E46B13" w:rsidRDefault="00287487" w:rsidP="00287487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</w:p>
    <w:p w14:paraId="6221BA57" w14:textId="5D03F6D1" w:rsidR="001773E4" w:rsidRPr="00E46B13" w:rsidRDefault="001773E4" w:rsidP="00CC2322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</w:p>
    <w:p w14:paraId="05B9546F" w14:textId="32AE357A" w:rsidR="00287487" w:rsidRPr="00E46B13" w:rsidRDefault="001773E4" w:rsidP="00287487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  <w:r w:rsidRPr="00E46B13">
        <w:rPr>
          <w:rFonts w:ascii="Arial" w:hAnsi="Arial" w:cs="Arial"/>
          <w:sz w:val="16"/>
          <w:szCs w:val="16"/>
          <w:lang w:val="es-CO"/>
        </w:rPr>
        <w:t xml:space="preserve">Vo. Bo: </w:t>
      </w:r>
    </w:p>
    <w:p w14:paraId="48A5F77A" w14:textId="77777777" w:rsidR="00CC0CBB" w:rsidRPr="00E46B13" w:rsidRDefault="00CC0CBB" w:rsidP="00CC0CBB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  <w:r w:rsidRPr="00E46B13">
        <w:rPr>
          <w:rFonts w:ascii="Arial" w:hAnsi="Arial" w:cs="Arial"/>
          <w:sz w:val="16"/>
          <w:szCs w:val="16"/>
          <w:lang w:val="es-CO"/>
        </w:rPr>
        <w:t>Cargo:</w:t>
      </w:r>
    </w:p>
    <w:p w14:paraId="78910EA0" w14:textId="5A5589A1" w:rsidR="001773E4" w:rsidRDefault="001773E4" w:rsidP="00CC2322">
      <w:pPr>
        <w:pStyle w:val="NormalWeb"/>
        <w:spacing w:before="0" w:beforeAutospacing="0" w:after="0"/>
        <w:rPr>
          <w:rFonts w:ascii="Arial" w:hAnsi="Arial" w:cs="Arial"/>
          <w:sz w:val="16"/>
          <w:szCs w:val="16"/>
          <w:lang w:val="es-CO"/>
        </w:rPr>
      </w:pPr>
    </w:p>
    <w:sectPr w:rsidR="001773E4" w:rsidSect="007E10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56" w:right="1701" w:bottom="851" w:left="1701" w:header="964" w:footer="143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14B52" w14:textId="77777777" w:rsidR="007D571E" w:rsidRDefault="007D571E">
      <w:r>
        <w:separator/>
      </w:r>
    </w:p>
  </w:endnote>
  <w:endnote w:type="continuationSeparator" w:id="0">
    <w:p w14:paraId="157280BA" w14:textId="77777777" w:rsidR="007D571E" w:rsidRDefault="007D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ejaVu Sans">
    <w:altName w:val="Times New Roman"/>
    <w:charset w:val="00"/>
    <w:family w:val="swiss"/>
    <w:pitch w:val="variable"/>
    <w:sig w:usb0="00000000" w:usb1="5200FDFF" w:usb2="0A042021" w:usb3="00000000" w:csb0="000001FF" w:csb1="00000000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9667" w14:textId="77777777" w:rsidR="007E10A0" w:rsidRDefault="007E10A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49C25C" w14:textId="77777777" w:rsidR="007E10A0" w:rsidRPr="007D2128" w:rsidRDefault="007E10A0" w:rsidP="007E10A0">
    <w:pPr>
      <w:pStyle w:val="Piedepgina"/>
      <w:widowControl/>
      <w:numPr>
        <w:ilvl w:val="0"/>
        <w:numId w:val="36"/>
      </w:numPr>
      <w:suppressLineNumbers w:val="0"/>
      <w:tabs>
        <w:tab w:val="clear" w:pos="4419"/>
        <w:tab w:val="clear" w:pos="8838"/>
        <w:tab w:val="center" w:pos="4252"/>
        <w:tab w:val="right" w:pos="8504"/>
      </w:tabs>
      <w:suppressAutoHyphens w:val="0"/>
      <w:jc w:val="center"/>
      <w:rPr>
        <w:rFonts w:ascii="Arial" w:hAnsi="Arial" w:cs="Arial"/>
        <w:sz w:val="16"/>
        <w:szCs w:val="16"/>
      </w:rPr>
    </w:pPr>
    <w:r>
      <w:rPr>
        <w:rFonts w:cs="Arial"/>
        <w:noProof/>
        <w:sz w:val="15"/>
        <w:szCs w:val="15"/>
      </w:rPr>
      <w:drawing>
        <wp:anchor distT="0" distB="0" distL="114300" distR="114300" simplePos="0" relativeHeight="251671552" behindDoc="0" locked="0" layoutInCell="1" allowOverlap="1" wp14:anchorId="05747B39" wp14:editId="60A7EED4">
          <wp:simplePos x="0" y="0"/>
          <wp:positionH relativeFrom="column">
            <wp:posOffset>5228508</wp:posOffset>
          </wp:positionH>
          <wp:positionV relativeFrom="paragraph">
            <wp:posOffset>-3258</wp:posOffset>
          </wp:positionV>
          <wp:extent cx="860425" cy="526415"/>
          <wp:effectExtent l="0" t="0" r="0" b="6985"/>
          <wp:wrapNone/>
          <wp:docPr id="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0425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2128">
      <w:rPr>
        <w:rFonts w:ascii="Arial" w:hAnsi="Arial" w:cs="Arial"/>
        <w:sz w:val="16"/>
        <w:szCs w:val="16"/>
      </w:rPr>
      <w:t>Est</w:t>
    </w:r>
    <w:r>
      <w:rPr>
        <w:rFonts w:ascii="Arial" w:hAnsi="Arial" w:cs="Arial"/>
        <w:sz w:val="16"/>
        <w:szCs w:val="16"/>
      </w:rPr>
      <w:t>e documento es propiedad del EJÉ</w:t>
    </w:r>
    <w:r w:rsidRPr="007D2128">
      <w:rPr>
        <w:rFonts w:ascii="Arial" w:hAnsi="Arial" w:cs="Arial"/>
        <w:sz w:val="16"/>
        <w:szCs w:val="16"/>
      </w:rPr>
      <w:t>RCITO NACIONAL</w:t>
    </w:r>
  </w:p>
  <w:p w14:paraId="0DB010CE" w14:textId="258232E7" w:rsidR="00FD217C" w:rsidRPr="007E10A0" w:rsidRDefault="007E10A0" w:rsidP="007E10A0">
    <w:pPr>
      <w:pStyle w:val="Piedepgina"/>
      <w:jc w:val="center"/>
    </w:pPr>
    <w:r w:rsidRPr="000F5602">
      <w:rPr>
        <w:rFonts w:ascii="Arial" w:hAnsi="Arial" w:cs="Arial"/>
        <w:sz w:val="16"/>
        <w:szCs w:val="16"/>
      </w:rPr>
      <w:t>No está autorizada su reproducción total o parcial</w:t>
    </w:r>
  </w:p>
  <w:p w14:paraId="36816755" w14:textId="70BE0F1A" w:rsidR="00FD217C" w:rsidRDefault="00FD217C" w:rsidP="00FD217C">
    <w:pPr>
      <w:keepNext/>
      <w:tabs>
        <w:tab w:val="left" w:pos="360"/>
      </w:tabs>
      <w:autoSpaceDE w:val="0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74C21" w14:textId="77777777" w:rsidR="007E10A0" w:rsidRPr="007D2128" w:rsidRDefault="007E10A0" w:rsidP="007E10A0">
    <w:pPr>
      <w:pStyle w:val="Piedepgina"/>
      <w:widowControl/>
      <w:numPr>
        <w:ilvl w:val="0"/>
        <w:numId w:val="36"/>
      </w:numPr>
      <w:suppressLineNumbers w:val="0"/>
      <w:tabs>
        <w:tab w:val="clear" w:pos="4419"/>
        <w:tab w:val="clear" w:pos="8838"/>
        <w:tab w:val="center" w:pos="4252"/>
        <w:tab w:val="right" w:pos="8504"/>
      </w:tabs>
      <w:suppressAutoHyphens w:val="0"/>
      <w:jc w:val="center"/>
      <w:rPr>
        <w:rFonts w:ascii="Arial" w:hAnsi="Arial" w:cs="Arial"/>
        <w:sz w:val="16"/>
        <w:szCs w:val="16"/>
      </w:rPr>
    </w:pPr>
    <w:r>
      <w:rPr>
        <w:rFonts w:cs="Arial"/>
        <w:noProof/>
        <w:sz w:val="15"/>
        <w:szCs w:val="15"/>
      </w:rPr>
      <w:drawing>
        <wp:anchor distT="0" distB="0" distL="114300" distR="114300" simplePos="0" relativeHeight="251669504" behindDoc="0" locked="0" layoutInCell="1" allowOverlap="1" wp14:anchorId="5355EFEF" wp14:editId="22E28C0E">
          <wp:simplePos x="0" y="0"/>
          <wp:positionH relativeFrom="column">
            <wp:posOffset>5228508</wp:posOffset>
          </wp:positionH>
          <wp:positionV relativeFrom="paragraph">
            <wp:posOffset>-3258</wp:posOffset>
          </wp:positionV>
          <wp:extent cx="860425" cy="526415"/>
          <wp:effectExtent l="0" t="0" r="0" b="698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48224" name="Imagen 12514482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0425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2128">
      <w:rPr>
        <w:rFonts w:ascii="Arial" w:hAnsi="Arial" w:cs="Arial"/>
        <w:sz w:val="16"/>
        <w:szCs w:val="16"/>
      </w:rPr>
      <w:t>Est</w:t>
    </w:r>
    <w:r>
      <w:rPr>
        <w:rFonts w:ascii="Arial" w:hAnsi="Arial" w:cs="Arial"/>
        <w:sz w:val="16"/>
        <w:szCs w:val="16"/>
      </w:rPr>
      <w:t>e documento es propiedad del EJÉ</w:t>
    </w:r>
    <w:r w:rsidRPr="007D2128">
      <w:rPr>
        <w:rFonts w:ascii="Arial" w:hAnsi="Arial" w:cs="Arial"/>
        <w:sz w:val="16"/>
        <w:szCs w:val="16"/>
      </w:rPr>
      <w:t>RCITO NACIONAL</w:t>
    </w:r>
  </w:p>
  <w:p w14:paraId="4382A137" w14:textId="6335F01F" w:rsidR="00D03337" w:rsidRPr="007E10A0" w:rsidRDefault="007E10A0" w:rsidP="007E10A0">
    <w:pPr>
      <w:pStyle w:val="Piedepgina"/>
      <w:jc w:val="center"/>
    </w:pPr>
    <w:r w:rsidRPr="000F5602">
      <w:rPr>
        <w:rFonts w:ascii="Arial" w:hAnsi="Arial" w:cs="Arial"/>
        <w:sz w:val="16"/>
        <w:szCs w:val="16"/>
      </w:rPr>
      <w:t>No está autorizada su reproducción total o parcial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54D48E" w14:textId="77777777" w:rsidR="007D571E" w:rsidRDefault="007D571E">
      <w:r>
        <w:separator/>
      </w:r>
    </w:p>
  </w:footnote>
  <w:footnote w:type="continuationSeparator" w:id="0">
    <w:p w14:paraId="531CE609" w14:textId="77777777" w:rsidR="007D571E" w:rsidRDefault="007D5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F965E5" w14:textId="77777777" w:rsidR="007E10A0" w:rsidRDefault="007E10A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9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537"/>
      <w:gridCol w:w="2834"/>
      <w:gridCol w:w="2723"/>
    </w:tblGrid>
    <w:tr w:rsidR="00CE7BD4" w:rsidRPr="00EF0E33" w14:paraId="23EA4BF7" w14:textId="77777777" w:rsidTr="000B43E7">
      <w:trPr>
        <w:trHeight w:val="269"/>
      </w:trPr>
      <w:tc>
        <w:tcPr>
          <w:tcW w:w="4537" w:type="dxa"/>
          <w:vMerge w:val="restart"/>
          <w:vAlign w:val="center"/>
        </w:tcPr>
        <w:p w14:paraId="1FB176EC" w14:textId="77777777" w:rsidR="00FD217C" w:rsidRPr="00CE7BD4" w:rsidRDefault="00FD217C" w:rsidP="00FD217C">
          <w:pPr>
            <w:ind w:left="885" w:hanging="14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noProof/>
              <w:sz w:val="22"/>
              <w:szCs w:val="22"/>
            </w:rPr>
            <w:drawing>
              <wp:anchor distT="0" distB="0" distL="114300" distR="114300" simplePos="0" relativeHeight="251667456" behindDoc="0" locked="0" layoutInCell="1" allowOverlap="1" wp14:anchorId="43A4609D" wp14:editId="2AE2F39C">
                <wp:simplePos x="0" y="0"/>
                <wp:positionH relativeFrom="column">
                  <wp:posOffset>-50165</wp:posOffset>
                </wp:positionH>
                <wp:positionV relativeFrom="paragraph">
                  <wp:posOffset>-74295</wp:posOffset>
                </wp:positionV>
                <wp:extent cx="598805" cy="533400"/>
                <wp:effectExtent l="0" t="0" r="0" b="0"/>
                <wp:wrapNone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</w:t>
          </w:r>
          <w:r w:rsidRPr="00CE7BD4">
            <w:rPr>
              <w:rFonts w:ascii="Arial" w:hAnsi="Arial" w:cs="Arial"/>
              <w:b/>
              <w:bCs/>
              <w:sz w:val="16"/>
              <w:szCs w:val="16"/>
            </w:rPr>
            <w:t>MINISTERIO DE DEFENSA NACIONAL</w:t>
          </w:r>
        </w:p>
        <w:p w14:paraId="762BFE58" w14:textId="77777777" w:rsidR="00FD217C" w:rsidRPr="00CE7BD4" w:rsidRDefault="00FD217C" w:rsidP="00FD217C">
          <w:pPr>
            <w:ind w:left="885" w:hanging="14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</w:t>
          </w:r>
          <w:r w:rsidRPr="00CE7BD4">
            <w:rPr>
              <w:rFonts w:ascii="Arial" w:hAnsi="Arial" w:cs="Arial"/>
              <w:b/>
              <w:bCs/>
              <w:sz w:val="16"/>
              <w:szCs w:val="16"/>
            </w:rPr>
            <w:t>COMANDO GENERAL FUERZAS MILITARES</w:t>
          </w:r>
        </w:p>
        <w:p w14:paraId="10C9622B" w14:textId="77777777" w:rsidR="00FD217C" w:rsidRPr="00CE7BD4" w:rsidRDefault="00FD217C" w:rsidP="00FD217C">
          <w:pPr>
            <w:ind w:left="885" w:hanging="14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</w:t>
          </w:r>
          <w:r w:rsidRPr="00CE7BD4">
            <w:rPr>
              <w:rFonts w:ascii="Arial" w:hAnsi="Arial" w:cs="Arial"/>
              <w:b/>
              <w:bCs/>
              <w:sz w:val="16"/>
              <w:szCs w:val="16"/>
            </w:rPr>
            <w:t>EJÉRCITO NACIONAL</w:t>
          </w:r>
        </w:p>
        <w:p w14:paraId="5AE9F067" w14:textId="18C7CA30" w:rsidR="00CE7BD4" w:rsidRPr="007854C3" w:rsidRDefault="00FD217C" w:rsidP="00FD217C">
          <w:pPr>
            <w:ind w:left="885" w:hanging="142"/>
            <w:rPr>
              <w:rFonts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  </w:t>
          </w:r>
          <w:r w:rsidRPr="00CE7BD4">
            <w:rPr>
              <w:rFonts w:ascii="Arial" w:hAnsi="Arial" w:cs="Arial"/>
              <w:b/>
              <w:bCs/>
              <w:sz w:val="16"/>
              <w:szCs w:val="16"/>
            </w:rPr>
            <w:t>DEPARTAMENTO DE PLANEACIÓN</w:t>
          </w:r>
        </w:p>
      </w:tc>
      <w:tc>
        <w:tcPr>
          <w:tcW w:w="2834" w:type="dxa"/>
          <w:vMerge w:val="restart"/>
          <w:vAlign w:val="center"/>
        </w:tcPr>
        <w:p w14:paraId="436B92D4" w14:textId="77777777" w:rsidR="00835ABD" w:rsidRDefault="00835ABD" w:rsidP="00835ABD">
          <w:pPr>
            <w:jc w:val="center"/>
            <w:rPr>
              <w:rFonts w:ascii="Arial" w:hAnsi="Arial" w:cs="Arial"/>
              <w:b/>
              <w:color w:val="000000"/>
              <w:szCs w:val="22"/>
            </w:rPr>
          </w:pPr>
          <w:r>
            <w:rPr>
              <w:rFonts w:ascii="Arial" w:hAnsi="Arial" w:cs="Arial"/>
              <w:b/>
              <w:color w:val="000000"/>
              <w:szCs w:val="22"/>
            </w:rPr>
            <w:t>INFORME SALIDAS NO CONFORMES</w:t>
          </w:r>
        </w:p>
        <w:p w14:paraId="5BB87FED" w14:textId="10ECA51D" w:rsidR="00CE7BD4" w:rsidRPr="007A7DC4" w:rsidRDefault="00835ABD" w:rsidP="00835ABD">
          <w:pPr>
            <w:jc w:val="center"/>
            <w:rPr>
              <w:rFonts w:cs="Arial"/>
              <w:b/>
              <w:color w:val="000000"/>
              <w:sz w:val="22"/>
              <w:szCs w:val="22"/>
            </w:rPr>
          </w:pPr>
          <w:r>
            <w:rPr>
              <w:rFonts w:ascii="Arial" w:hAnsi="Arial" w:cs="Arial"/>
              <w:b/>
              <w:color w:val="000000"/>
              <w:szCs w:val="22"/>
            </w:rPr>
            <w:t>SEMESTRAL Y ANUAL</w:t>
          </w:r>
        </w:p>
      </w:tc>
      <w:tc>
        <w:tcPr>
          <w:tcW w:w="2723" w:type="dxa"/>
          <w:vAlign w:val="center"/>
        </w:tcPr>
        <w:p w14:paraId="50107F23" w14:textId="606A3B98" w:rsidR="00CE7BD4" w:rsidRPr="007A7DC4" w:rsidRDefault="00CE7BD4" w:rsidP="00CE7BD4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E7BD4">
            <w:rPr>
              <w:rFonts w:ascii="Arial" w:hAnsi="Arial" w:cs="Arial"/>
              <w:b/>
              <w:sz w:val="16"/>
              <w:szCs w:val="16"/>
            </w:rPr>
            <w:t>Pág</w:t>
          </w:r>
          <w:r w:rsidRPr="00CE7BD4">
            <w:rPr>
              <w:rFonts w:ascii="Arial" w:hAnsi="Arial" w:cs="Arial"/>
              <w:sz w:val="16"/>
              <w:szCs w:val="16"/>
            </w:rPr>
            <w:t xml:space="preserve">. </w:t>
          </w:r>
          <w:r w:rsidRPr="00CE7BD4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CE7BD4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CE7BD4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7E10A0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CE7BD4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CE7BD4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CE7BD4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CE7BD4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CE7BD4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7E10A0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CE7BD4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835ABD" w:rsidRPr="00EF0E33" w14:paraId="64DD4D70" w14:textId="77777777" w:rsidTr="000B43E7">
      <w:trPr>
        <w:trHeight w:val="273"/>
      </w:trPr>
      <w:tc>
        <w:tcPr>
          <w:tcW w:w="4537" w:type="dxa"/>
          <w:vMerge/>
        </w:tcPr>
        <w:p w14:paraId="6E710BEF" w14:textId="77777777" w:rsidR="00835ABD" w:rsidRPr="00A357C4" w:rsidRDefault="00835ABD" w:rsidP="00CE7BD4">
          <w:pPr>
            <w:ind w:left="1339" w:hanging="454"/>
            <w:rPr>
              <w:rFonts w:cs="Arial"/>
              <w:noProof/>
              <w:sz w:val="20"/>
            </w:rPr>
          </w:pPr>
        </w:p>
      </w:tc>
      <w:tc>
        <w:tcPr>
          <w:tcW w:w="2834" w:type="dxa"/>
          <w:vMerge/>
          <w:vAlign w:val="center"/>
        </w:tcPr>
        <w:p w14:paraId="01E3BB6D" w14:textId="77777777" w:rsidR="00835ABD" w:rsidRPr="00A357C4" w:rsidRDefault="00835ABD" w:rsidP="00CE7BD4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723" w:type="dxa"/>
          <w:vAlign w:val="center"/>
        </w:tcPr>
        <w:p w14:paraId="1899F1C8" w14:textId="04981B4B" w:rsidR="00835ABD" w:rsidRPr="007A7DC4" w:rsidRDefault="00835ABD" w:rsidP="00CE7BD4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597555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597555">
            <w:rPr>
              <w:rFonts w:ascii="Arial" w:hAnsi="Arial" w:cs="Arial"/>
              <w:sz w:val="16"/>
              <w:szCs w:val="16"/>
            </w:rPr>
            <w:t xml:space="preserve">: </w:t>
          </w:r>
          <w:r w:rsidRPr="00597555">
            <w:rPr>
              <w:rStyle w:val="span"/>
              <w:rFonts w:ascii="Arial" w:hAnsi="Arial" w:cs="Arial"/>
              <w:sz w:val="16"/>
              <w:szCs w:val="16"/>
            </w:rPr>
            <w:t>FO-CEDE5-DIGEC-2054</w:t>
          </w:r>
        </w:p>
      </w:tc>
    </w:tr>
    <w:tr w:rsidR="007E10A0" w:rsidRPr="00EF0E33" w14:paraId="58F4CCB4" w14:textId="77777777" w:rsidTr="000B43E7">
      <w:trPr>
        <w:trHeight w:val="277"/>
      </w:trPr>
      <w:tc>
        <w:tcPr>
          <w:tcW w:w="4537" w:type="dxa"/>
          <w:vMerge/>
        </w:tcPr>
        <w:p w14:paraId="18F0B2FB" w14:textId="77777777" w:rsidR="007E10A0" w:rsidRPr="00A357C4" w:rsidRDefault="007E10A0" w:rsidP="00CE7BD4">
          <w:pPr>
            <w:ind w:left="1339" w:hanging="454"/>
            <w:rPr>
              <w:rFonts w:cs="Arial"/>
              <w:noProof/>
              <w:sz w:val="20"/>
            </w:rPr>
          </w:pPr>
          <w:bookmarkStart w:id="0" w:name="_GoBack" w:colFirst="2" w:colLast="2"/>
        </w:p>
      </w:tc>
      <w:tc>
        <w:tcPr>
          <w:tcW w:w="2834" w:type="dxa"/>
          <w:vMerge/>
          <w:vAlign w:val="center"/>
        </w:tcPr>
        <w:p w14:paraId="650F133C" w14:textId="77777777" w:rsidR="007E10A0" w:rsidRPr="00A357C4" w:rsidRDefault="007E10A0" w:rsidP="00CE7BD4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723" w:type="dxa"/>
          <w:vAlign w:val="center"/>
        </w:tcPr>
        <w:p w14:paraId="0E61CCA7" w14:textId="7C917D79" w:rsidR="007E10A0" w:rsidRPr="00C65533" w:rsidRDefault="007E10A0" w:rsidP="00CE7BD4">
          <w:pPr>
            <w:pStyle w:val="Encabezado"/>
            <w:rPr>
              <w:rFonts w:ascii="Arial" w:hAnsi="Arial" w:cs="Arial"/>
              <w:color w:val="FF0000"/>
              <w:sz w:val="16"/>
              <w:szCs w:val="16"/>
            </w:rPr>
          </w:pPr>
          <w:r w:rsidRPr="007E10A0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Versión:</w:t>
          </w:r>
          <w:r w:rsidRPr="007E10A0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1</w:t>
          </w:r>
        </w:p>
      </w:tc>
    </w:tr>
    <w:tr w:rsidR="007E10A0" w:rsidRPr="00EF0E33" w14:paraId="4E560569" w14:textId="77777777" w:rsidTr="000B43E7">
      <w:trPr>
        <w:trHeight w:val="266"/>
      </w:trPr>
      <w:tc>
        <w:tcPr>
          <w:tcW w:w="4537" w:type="dxa"/>
          <w:vMerge/>
        </w:tcPr>
        <w:p w14:paraId="425DEB69" w14:textId="77777777" w:rsidR="007E10A0" w:rsidRPr="00A357C4" w:rsidRDefault="007E10A0" w:rsidP="00CE7BD4">
          <w:pPr>
            <w:ind w:left="1339" w:hanging="454"/>
            <w:rPr>
              <w:rFonts w:cs="Arial"/>
              <w:noProof/>
              <w:sz w:val="20"/>
            </w:rPr>
          </w:pPr>
        </w:p>
      </w:tc>
      <w:tc>
        <w:tcPr>
          <w:tcW w:w="2834" w:type="dxa"/>
          <w:vMerge/>
          <w:vAlign w:val="center"/>
        </w:tcPr>
        <w:p w14:paraId="281CE2B4" w14:textId="77777777" w:rsidR="007E10A0" w:rsidRPr="00A357C4" w:rsidRDefault="007E10A0" w:rsidP="00CE7BD4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723" w:type="dxa"/>
          <w:vAlign w:val="center"/>
        </w:tcPr>
        <w:p w14:paraId="7731D8C5" w14:textId="0B7D1D7A" w:rsidR="007E10A0" w:rsidRPr="00C65533" w:rsidRDefault="007E10A0" w:rsidP="00CE7BD4">
          <w:pPr>
            <w:pStyle w:val="Encabezado"/>
            <w:rPr>
              <w:rFonts w:ascii="Arial" w:hAnsi="Arial" w:cs="Arial"/>
              <w:color w:val="FF0000"/>
              <w:sz w:val="16"/>
              <w:szCs w:val="16"/>
            </w:rPr>
          </w:pPr>
          <w:r w:rsidRPr="007E10A0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Fecha de emisión:</w:t>
          </w:r>
          <w:r w:rsidRPr="007E10A0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2026-02-17</w:t>
          </w:r>
        </w:p>
      </w:tc>
    </w:tr>
    <w:bookmarkEnd w:id="0"/>
  </w:tbl>
  <w:p w14:paraId="268605CF" w14:textId="5F10DF4D" w:rsidR="00D03337" w:rsidRPr="00CC0CBB" w:rsidRDefault="00D03337" w:rsidP="00CC0CBB">
    <w:pPr>
      <w:rPr>
        <w:rFonts w:ascii="Arial" w:hAnsi="Arial"/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536"/>
      <w:gridCol w:w="2835"/>
      <w:gridCol w:w="2694"/>
    </w:tblGrid>
    <w:tr w:rsidR="00D03337" w:rsidRPr="00EF0E33" w14:paraId="1D209CA9" w14:textId="77777777" w:rsidTr="000B43E7">
      <w:trPr>
        <w:trHeight w:val="269"/>
      </w:trPr>
      <w:tc>
        <w:tcPr>
          <w:tcW w:w="4536" w:type="dxa"/>
          <w:vMerge w:val="restart"/>
          <w:vAlign w:val="center"/>
        </w:tcPr>
        <w:p w14:paraId="4090CE8E" w14:textId="1420EA6E" w:rsidR="00D03337" w:rsidRPr="00CE7BD4" w:rsidRDefault="0077239A" w:rsidP="007A3E4E">
          <w:pPr>
            <w:ind w:left="885" w:hanging="14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noProof/>
              <w:sz w:val="22"/>
              <w:szCs w:val="22"/>
            </w:rPr>
            <w:drawing>
              <wp:anchor distT="0" distB="0" distL="114300" distR="114300" simplePos="0" relativeHeight="251660288" behindDoc="0" locked="0" layoutInCell="1" allowOverlap="1" wp14:anchorId="74D7CF8F" wp14:editId="45093EB0">
                <wp:simplePos x="0" y="0"/>
                <wp:positionH relativeFrom="column">
                  <wp:posOffset>-48260</wp:posOffset>
                </wp:positionH>
                <wp:positionV relativeFrom="paragraph">
                  <wp:posOffset>-68580</wp:posOffset>
                </wp:positionV>
                <wp:extent cx="598805" cy="533400"/>
                <wp:effectExtent l="0" t="0" r="0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88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="00FD217C"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="00D03337" w:rsidRPr="00CE7BD4">
            <w:rPr>
              <w:rFonts w:ascii="Arial" w:hAnsi="Arial" w:cs="Arial"/>
              <w:b/>
              <w:bCs/>
              <w:sz w:val="16"/>
              <w:szCs w:val="16"/>
            </w:rPr>
            <w:t>MINISTERIO DE DEFENSA NACIONAL</w:t>
          </w:r>
        </w:p>
        <w:p w14:paraId="0E50F46E" w14:textId="7917D532" w:rsidR="00D03337" w:rsidRPr="00CE7BD4" w:rsidRDefault="0077239A" w:rsidP="007A3E4E">
          <w:pPr>
            <w:ind w:left="885" w:hanging="14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="00FD217C"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="00D03337" w:rsidRPr="00CE7BD4">
            <w:rPr>
              <w:rFonts w:ascii="Arial" w:hAnsi="Arial" w:cs="Arial"/>
              <w:b/>
              <w:bCs/>
              <w:sz w:val="16"/>
              <w:szCs w:val="16"/>
            </w:rPr>
            <w:t>COMANDO GENERAL FUERZAS MILITARES</w:t>
          </w:r>
        </w:p>
        <w:p w14:paraId="52BDE771" w14:textId="103E2D3F" w:rsidR="00D03337" w:rsidRPr="00CE7BD4" w:rsidRDefault="0077239A" w:rsidP="007A3E4E">
          <w:pPr>
            <w:ind w:left="885" w:hanging="14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="00FD217C"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="00D03337" w:rsidRPr="00CE7BD4">
            <w:rPr>
              <w:rFonts w:ascii="Arial" w:hAnsi="Arial" w:cs="Arial"/>
              <w:b/>
              <w:bCs/>
              <w:sz w:val="16"/>
              <w:szCs w:val="16"/>
            </w:rPr>
            <w:t>EJÉRCITO NACIONAL</w:t>
          </w:r>
        </w:p>
        <w:p w14:paraId="5A64BED4" w14:textId="757CD67B" w:rsidR="00D03337" w:rsidRPr="00CE7BD4" w:rsidRDefault="0077239A" w:rsidP="007A3E4E">
          <w:pPr>
            <w:ind w:left="885" w:hanging="14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="00FD217C">
            <w:rPr>
              <w:rFonts w:ascii="Arial" w:hAnsi="Arial" w:cs="Arial"/>
              <w:b/>
              <w:bCs/>
              <w:sz w:val="16"/>
              <w:szCs w:val="16"/>
            </w:rPr>
            <w:t xml:space="preserve">  </w:t>
          </w:r>
          <w:r w:rsidR="00D03337" w:rsidRPr="00CE7BD4">
            <w:rPr>
              <w:rFonts w:ascii="Arial" w:hAnsi="Arial" w:cs="Arial"/>
              <w:b/>
              <w:bCs/>
              <w:sz w:val="16"/>
              <w:szCs w:val="16"/>
            </w:rPr>
            <w:t>DEPARTAMENTO DE PLANEACIÓN</w:t>
          </w:r>
        </w:p>
      </w:tc>
      <w:tc>
        <w:tcPr>
          <w:tcW w:w="2835" w:type="dxa"/>
          <w:vMerge w:val="restart"/>
          <w:vAlign w:val="center"/>
        </w:tcPr>
        <w:p w14:paraId="1145565F" w14:textId="77777777" w:rsidR="004501DC" w:rsidRDefault="004501DC" w:rsidP="007A3E4E">
          <w:pPr>
            <w:jc w:val="center"/>
            <w:rPr>
              <w:rFonts w:ascii="Arial" w:hAnsi="Arial" w:cs="Arial"/>
              <w:b/>
              <w:color w:val="000000"/>
              <w:szCs w:val="22"/>
            </w:rPr>
          </w:pPr>
          <w:r>
            <w:rPr>
              <w:rFonts w:ascii="Arial" w:hAnsi="Arial" w:cs="Arial"/>
              <w:b/>
              <w:color w:val="000000"/>
              <w:szCs w:val="22"/>
            </w:rPr>
            <w:t>INFORME SALIDAS NO CONFORMES</w:t>
          </w:r>
        </w:p>
        <w:p w14:paraId="65F9B09E" w14:textId="5F93EA47" w:rsidR="00D03337" w:rsidRPr="00CE7BD4" w:rsidRDefault="004501DC" w:rsidP="007A3E4E">
          <w:pPr>
            <w:jc w:val="center"/>
            <w:rPr>
              <w:rFonts w:ascii="Arial" w:hAnsi="Arial" w:cs="Arial"/>
              <w:b/>
              <w:color w:val="000000"/>
              <w:sz w:val="22"/>
              <w:szCs w:val="22"/>
            </w:rPr>
          </w:pPr>
          <w:r>
            <w:rPr>
              <w:rFonts w:ascii="Arial" w:hAnsi="Arial" w:cs="Arial"/>
              <w:b/>
              <w:color w:val="000000"/>
              <w:szCs w:val="22"/>
            </w:rPr>
            <w:t>SEMESTRAL Y ANUAL</w:t>
          </w:r>
          <w:r w:rsidR="00D03337" w:rsidRPr="00CE7BD4">
            <w:rPr>
              <w:rFonts w:ascii="Arial" w:hAnsi="Arial" w:cs="Arial"/>
              <w:b/>
              <w:color w:val="000000"/>
              <w:szCs w:val="22"/>
            </w:rPr>
            <w:t xml:space="preserve"> </w:t>
          </w:r>
        </w:p>
      </w:tc>
      <w:tc>
        <w:tcPr>
          <w:tcW w:w="2694" w:type="dxa"/>
          <w:vAlign w:val="center"/>
        </w:tcPr>
        <w:p w14:paraId="36F982ED" w14:textId="59C1847C" w:rsidR="00D03337" w:rsidRPr="00597555" w:rsidRDefault="00D03337" w:rsidP="007A3E4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597555">
            <w:rPr>
              <w:rFonts w:ascii="Arial" w:hAnsi="Arial" w:cs="Arial"/>
              <w:b/>
              <w:sz w:val="16"/>
              <w:szCs w:val="16"/>
            </w:rPr>
            <w:t>Pág</w:t>
          </w:r>
          <w:r w:rsidRPr="00597555">
            <w:rPr>
              <w:rFonts w:ascii="Arial" w:hAnsi="Arial" w:cs="Arial"/>
              <w:sz w:val="16"/>
              <w:szCs w:val="16"/>
            </w:rPr>
            <w:t xml:space="preserve">. </w:t>
          </w:r>
          <w:r w:rsidRPr="00597555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597555">
            <w:rPr>
              <w:rStyle w:val="Nmerodepgina"/>
              <w:rFonts w:ascii="Arial" w:hAnsi="Arial" w:cs="Arial"/>
              <w:sz w:val="16"/>
              <w:szCs w:val="16"/>
            </w:rPr>
            <w:instrText xml:space="preserve"> PAGE </w:instrText>
          </w:r>
          <w:r w:rsidRPr="00597555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7E10A0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597555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  <w:r w:rsidRPr="00597555">
            <w:rPr>
              <w:rStyle w:val="Nmerodepgina"/>
              <w:rFonts w:ascii="Arial" w:hAnsi="Arial" w:cs="Arial"/>
              <w:sz w:val="16"/>
              <w:szCs w:val="16"/>
            </w:rPr>
            <w:t xml:space="preserve"> de </w:t>
          </w:r>
          <w:r w:rsidRPr="00597555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597555">
            <w:rPr>
              <w:rStyle w:val="Nmerodepgina"/>
              <w:rFonts w:ascii="Arial" w:hAnsi="Arial" w:cs="Arial"/>
              <w:sz w:val="16"/>
              <w:szCs w:val="16"/>
            </w:rPr>
            <w:instrText xml:space="preserve"> NUMPAGES </w:instrText>
          </w:r>
          <w:r w:rsidRPr="00597555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7E10A0">
            <w:rPr>
              <w:rStyle w:val="Nmerodepgina"/>
              <w:rFonts w:ascii="Arial" w:hAnsi="Arial" w:cs="Arial"/>
              <w:noProof/>
              <w:sz w:val="16"/>
              <w:szCs w:val="16"/>
            </w:rPr>
            <w:t>2</w:t>
          </w:r>
          <w:r w:rsidRPr="00597555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D03337" w:rsidRPr="00EF0E33" w14:paraId="1CA6E9F6" w14:textId="77777777" w:rsidTr="000B43E7">
      <w:trPr>
        <w:trHeight w:val="273"/>
      </w:trPr>
      <w:tc>
        <w:tcPr>
          <w:tcW w:w="4536" w:type="dxa"/>
          <w:vMerge/>
        </w:tcPr>
        <w:p w14:paraId="0726BBB7" w14:textId="77777777" w:rsidR="00D03337" w:rsidRPr="00CE7BD4" w:rsidRDefault="00D03337" w:rsidP="007A3E4E">
          <w:pPr>
            <w:ind w:left="1339" w:hanging="454"/>
            <w:rPr>
              <w:rFonts w:ascii="Arial" w:hAnsi="Arial" w:cs="Arial"/>
              <w:noProof/>
              <w:sz w:val="20"/>
            </w:rPr>
          </w:pPr>
        </w:p>
      </w:tc>
      <w:tc>
        <w:tcPr>
          <w:tcW w:w="2835" w:type="dxa"/>
          <w:vMerge/>
          <w:vAlign w:val="center"/>
        </w:tcPr>
        <w:p w14:paraId="73FC176C" w14:textId="77777777" w:rsidR="00D03337" w:rsidRPr="00CE7BD4" w:rsidRDefault="00D03337" w:rsidP="007A3E4E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694" w:type="dxa"/>
          <w:vAlign w:val="center"/>
        </w:tcPr>
        <w:p w14:paraId="291B7010" w14:textId="41493850" w:rsidR="00D03337" w:rsidRPr="00597555" w:rsidRDefault="00D03337" w:rsidP="007A3E4E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597555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597555">
            <w:rPr>
              <w:rFonts w:ascii="Arial" w:hAnsi="Arial" w:cs="Arial"/>
              <w:sz w:val="16"/>
              <w:szCs w:val="16"/>
            </w:rPr>
            <w:t xml:space="preserve">: </w:t>
          </w:r>
          <w:r w:rsidR="0033461E" w:rsidRPr="00597555">
            <w:rPr>
              <w:rStyle w:val="span"/>
              <w:rFonts w:ascii="Arial" w:hAnsi="Arial" w:cs="Arial"/>
              <w:sz w:val="16"/>
              <w:szCs w:val="16"/>
            </w:rPr>
            <w:t>FO-CEDE5-DIGEC-2054</w:t>
          </w:r>
        </w:p>
      </w:tc>
    </w:tr>
    <w:tr w:rsidR="00D03337" w:rsidRPr="00EF0E33" w14:paraId="27AA36FF" w14:textId="77777777" w:rsidTr="000B43E7">
      <w:trPr>
        <w:trHeight w:val="277"/>
      </w:trPr>
      <w:tc>
        <w:tcPr>
          <w:tcW w:w="4536" w:type="dxa"/>
          <w:vMerge/>
        </w:tcPr>
        <w:p w14:paraId="4A6A352B" w14:textId="77777777" w:rsidR="00D03337" w:rsidRPr="00CE7BD4" w:rsidRDefault="00D03337" w:rsidP="007A3E4E">
          <w:pPr>
            <w:ind w:left="1339" w:hanging="454"/>
            <w:rPr>
              <w:rFonts w:ascii="Arial" w:hAnsi="Arial" w:cs="Arial"/>
              <w:noProof/>
              <w:sz w:val="20"/>
            </w:rPr>
          </w:pPr>
        </w:p>
      </w:tc>
      <w:tc>
        <w:tcPr>
          <w:tcW w:w="2835" w:type="dxa"/>
          <w:vMerge/>
          <w:vAlign w:val="center"/>
        </w:tcPr>
        <w:p w14:paraId="6786924D" w14:textId="77777777" w:rsidR="00D03337" w:rsidRPr="00CE7BD4" w:rsidRDefault="00D03337" w:rsidP="007A3E4E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694" w:type="dxa"/>
          <w:vAlign w:val="center"/>
        </w:tcPr>
        <w:p w14:paraId="30A79274" w14:textId="46F80D81" w:rsidR="00D03337" w:rsidRPr="007E10A0" w:rsidRDefault="00D03337" w:rsidP="007A3E4E">
          <w:pPr>
            <w:pStyle w:val="Encabezado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7E10A0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Versión:</w:t>
          </w:r>
          <w:r w:rsidR="004501DC" w:rsidRPr="007E10A0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7E10A0" w:rsidRPr="007E10A0">
            <w:rPr>
              <w:rFonts w:ascii="Arial" w:hAnsi="Arial" w:cs="Arial"/>
              <w:color w:val="000000" w:themeColor="text1"/>
              <w:sz w:val="16"/>
              <w:szCs w:val="16"/>
            </w:rPr>
            <w:t>1</w:t>
          </w:r>
        </w:p>
      </w:tc>
    </w:tr>
    <w:tr w:rsidR="00D03337" w:rsidRPr="00EF0E33" w14:paraId="1BB72BD2" w14:textId="77777777" w:rsidTr="000B43E7">
      <w:trPr>
        <w:trHeight w:val="266"/>
      </w:trPr>
      <w:tc>
        <w:tcPr>
          <w:tcW w:w="4536" w:type="dxa"/>
          <w:vMerge/>
        </w:tcPr>
        <w:p w14:paraId="480C99B8" w14:textId="77777777" w:rsidR="00D03337" w:rsidRPr="00CE7BD4" w:rsidRDefault="00D03337" w:rsidP="007A3E4E">
          <w:pPr>
            <w:ind w:left="1339" w:hanging="454"/>
            <w:rPr>
              <w:rFonts w:ascii="Arial" w:hAnsi="Arial" w:cs="Arial"/>
              <w:noProof/>
              <w:sz w:val="20"/>
            </w:rPr>
          </w:pPr>
        </w:p>
      </w:tc>
      <w:tc>
        <w:tcPr>
          <w:tcW w:w="2835" w:type="dxa"/>
          <w:vMerge/>
          <w:vAlign w:val="center"/>
        </w:tcPr>
        <w:p w14:paraId="267213D1" w14:textId="77777777" w:rsidR="00D03337" w:rsidRPr="00CE7BD4" w:rsidRDefault="00D03337" w:rsidP="007A3E4E">
          <w:pPr>
            <w:pStyle w:val="Encabezado"/>
            <w:tabs>
              <w:tab w:val="num" w:pos="0"/>
            </w:tabs>
            <w:ind w:left="60"/>
            <w:jc w:val="center"/>
            <w:rPr>
              <w:rFonts w:ascii="Arial" w:hAnsi="Arial" w:cs="Arial"/>
              <w:b/>
              <w:sz w:val="20"/>
              <w:szCs w:val="28"/>
            </w:rPr>
          </w:pPr>
        </w:p>
      </w:tc>
      <w:tc>
        <w:tcPr>
          <w:tcW w:w="2694" w:type="dxa"/>
          <w:vAlign w:val="center"/>
        </w:tcPr>
        <w:p w14:paraId="016F08F4" w14:textId="4589BE00" w:rsidR="00D03337" w:rsidRPr="007E10A0" w:rsidRDefault="00D03337" w:rsidP="007A3E4E">
          <w:pPr>
            <w:pStyle w:val="Encabezado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7E10A0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Fecha de emisión:</w:t>
          </w:r>
          <w:r w:rsidR="004501DC" w:rsidRPr="007E10A0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7E10A0" w:rsidRPr="007E10A0">
            <w:rPr>
              <w:rFonts w:ascii="Arial" w:hAnsi="Arial" w:cs="Arial"/>
              <w:color w:val="000000" w:themeColor="text1"/>
              <w:sz w:val="16"/>
              <w:szCs w:val="16"/>
            </w:rPr>
            <w:t>2026-02-17</w:t>
          </w:r>
        </w:p>
      </w:tc>
    </w:tr>
  </w:tbl>
  <w:p w14:paraId="3FB4E63A" w14:textId="1B17B5F3" w:rsidR="00D03337" w:rsidRDefault="00D03337">
    <w:pPr>
      <w:pStyle w:val="Encabezado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F16336"/>
    <w:multiLevelType w:val="hybridMultilevel"/>
    <w:tmpl w:val="F8BE30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5497D"/>
    <w:multiLevelType w:val="hybridMultilevel"/>
    <w:tmpl w:val="4F9A16C2"/>
    <w:lvl w:ilvl="0" w:tplc="843C7C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50D18"/>
    <w:multiLevelType w:val="hybridMultilevel"/>
    <w:tmpl w:val="F0A0BD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844C8"/>
    <w:multiLevelType w:val="hybridMultilevel"/>
    <w:tmpl w:val="FAFAF1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abstractNum w:abstractNumId="6">
    <w:nsid w:val="18E840BD"/>
    <w:multiLevelType w:val="hybridMultilevel"/>
    <w:tmpl w:val="B2C6C3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2605FB"/>
    <w:multiLevelType w:val="hybridMultilevel"/>
    <w:tmpl w:val="1C1805B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D0F1088"/>
    <w:multiLevelType w:val="hybridMultilevel"/>
    <w:tmpl w:val="5A1093B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A261AF"/>
    <w:multiLevelType w:val="multilevel"/>
    <w:tmpl w:val="1206D1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">
    <w:nsid w:val="2D4C7A49"/>
    <w:multiLevelType w:val="multilevel"/>
    <w:tmpl w:val="14E634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E442A12"/>
    <w:multiLevelType w:val="hybridMultilevel"/>
    <w:tmpl w:val="C61EF066"/>
    <w:lvl w:ilvl="0" w:tplc="3E98DFAC">
      <w:start w:val="1"/>
      <w:numFmt w:val="decimal"/>
      <w:lvlText w:val="%1."/>
      <w:lvlJc w:val="left"/>
      <w:pPr>
        <w:ind w:left="720" w:hanging="360"/>
      </w:pPr>
      <w:rPr>
        <w:rFonts w:cs="Arial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F36EF"/>
    <w:multiLevelType w:val="hybridMultilevel"/>
    <w:tmpl w:val="C4347E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E1EBD"/>
    <w:multiLevelType w:val="multilevel"/>
    <w:tmpl w:val="ABBCC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37B26ECC"/>
    <w:multiLevelType w:val="hybridMultilevel"/>
    <w:tmpl w:val="B77210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DC33F7"/>
    <w:multiLevelType w:val="multilevel"/>
    <w:tmpl w:val="08FE64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40" w:hanging="1800"/>
      </w:pPr>
      <w:rPr>
        <w:rFonts w:hint="default"/>
      </w:rPr>
    </w:lvl>
  </w:abstractNum>
  <w:abstractNum w:abstractNumId="16">
    <w:nsid w:val="461962E6"/>
    <w:multiLevelType w:val="hybridMultilevel"/>
    <w:tmpl w:val="C7048D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9D3CAF"/>
    <w:multiLevelType w:val="hybridMultilevel"/>
    <w:tmpl w:val="96524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A7EC6"/>
    <w:multiLevelType w:val="hybridMultilevel"/>
    <w:tmpl w:val="FC087FD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857B8"/>
    <w:multiLevelType w:val="hybridMultilevel"/>
    <w:tmpl w:val="4058F302"/>
    <w:lvl w:ilvl="0" w:tplc="9DFEC9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4F3169"/>
    <w:multiLevelType w:val="hybridMultilevel"/>
    <w:tmpl w:val="B234117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724DE2"/>
    <w:multiLevelType w:val="hybridMultilevel"/>
    <w:tmpl w:val="122EC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9832FF"/>
    <w:multiLevelType w:val="hybridMultilevel"/>
    <w:tmpl w:val="1DEC59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4FC0A8E"/>
    <w:multiLevelType w:val="hybridMultilevel"/>
    <w:tmpl w:val="0FC0B2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617838"/>
    <w:multiLevelType w:val="hybridMultilevel"/>
    <w:tmpl w:val="962221A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EB5D08"/>
    <w:multiLevelType w:val="hybridMultilevel"/>
    <w:tmpl w:val="78CCC166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BB678C"/>
    <w:multiLevelType w:val="hybridMultilevel"/>
    <w:tmpl w:val="B06256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D3324B"/>
    <w:multiLevelType w:val="hybridMultilevel"/>
    <w:tmpl w:val="5762D4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8D2617"/>
    <w:multiLevelType w:val="hybridMultilevel"/>
    <w:tmpl w:val="1318D3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B169AD"/>
    <w:multiLevelType w:val="multilevel"/>
    <w:tmpl w:val="51FA3F5C"/>
    <w:lvl w:ilvl="0">
      <w:start w:val="1"/>
      <w:numFmt w:val="decimal"/>
      <w:lvlText w:val="%1."/>
      <w:lvlJc w:val="left"/>
      <w:pPr>
        <w:ind w:left="391" w:hanging="39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5" w:hanging="391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959" w:hanging="39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43" w:hanging="39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27" w:hanging="3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1" w:hanging="39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95" w:hanging="39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79" w:hanging="39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3" w:hanging="391"/>
      </w:pPr>
      <w:rPr>
        <w:rFonts w:hint="default"/>
      </w:rPr>
    </w:lvl>
  </w:abstractNum>
  <w:abstractNum w:abstractNumId="30">
    <w:nsid w:val="6ECB2F88"/>
    <w:multiLevelType w:val="hybridMultilevel"/>
    <w:tmpl w:val="6BECA4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6836F9"/>
    <w:multiLevelType w:val="hybridMultilevel"/>
    <w:tmpl w:val="533C99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081B82"/>
    <w:multiLevelType w:val="hybridMultilevel"/>
    <w:tmpl w:val="E1FAE03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957FE9"/>
    <w:multiLevelType w:val="hybridMultilevel"/>
    <w:tmpl w:val="ABE04B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53530E"/>
    <w:multiLevelType w:val="hybridMultilevel"/>
    <w:tmpl w:val="267EF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45BBD"/>
    <w:multiLevelType w:val="hybridMultilevel"/>
    <w:tmpl w:val="739CB5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9"/>
  </w:num>
  <w:num w:numId="4">
    <w:abstractNumId w:val="21"/>
  </w:num>
  <w:num w:numId="5">
    <w:abstractNumId w:val="11"/>
  </w:num>
  <w:num w:numId="6">
    <w:abstractNumId w:val="1"/>
  </w:num>
  <w:num w:numId="7">
    <w:abstractNumId w:val="20"/>
  </w:num>
  <w:num w:numId="8">
    <w:abstractNumId w:val="2"/>
  </w:num>
  <w:num w:numId="9">
    <w:abstractNumId w:val="22"/>
  </w:num>
  <w:num w:numId="10">
    <w:abstractNumId w:val="31"/>
  </w:num>
  <w:num w:numId="11">
    <w:abstractNumId w:val="24"/>
  </w:num>
  <w:num w:numId="12">
    <w:abstractNumId w:val="7"/>
  </w:num>
  <w:num w:numId="13">
    <w:abstractNumId w:val="18"/>
  </w:num>
  <w:num w:numId="14">
    <w:abstractNumId w:val="32"/>
  </w:num>
  <w:num w:numId="15">
    <w:abstractNumId w:val="4"/>
  </w:num>
  <w:num w:numId="16">
    <w:abstractNumId w:val="3"/>
  </w:num>
  <w:num w:numId="17">
    <w:abstractNumId w:val="6"/>
  </w:num>
  <w:num w:numId="18">
    <w:abstractNumId w:val="14"/>
  </w:num>
  <w:num w:numId="19">
    <w:abstractNumId w:val="28"/>
  </w:num>
  <w:num w:numId="20">
    <w:abstractNumId w:val="12"/>
  </w:num>
  <w:num w:numId="21">
    <w:abstractNumId w:val="19"/>
  </w:num>
  <w:num w:numId="22">
    <w:abstractNumId w:val="17"/>
  </w:num>
  <w:num w:numId="23">
    <w:abstractNumId w:val="27"/>
  </w:num>
  <w:num w:numId="24">
    <w:abstractNumId w:val="33"/>
  </w:num>
  <w:num w:numId="25">
    <w:abstractNumId w:val="34"/>
  </w:num>
  <w:num w:numId="26">
    <w:abstractNumId w:val="30"/>
  </w:num>
  <w:num w:numId="27">
    <w:abstractNumId w:val="26"/>
  </w:num>
  <w:num w:numId="28">
    <w:abstractNumId w:val="16"/>
  </w:num>
  <w:num w:numId="29">
    <w:abstractNumId w:val="35"/>
  </w:num>
  <w:num w:numId="30">
    <w:abstractNumId w:val="23"/>
  </w:num>
  <w:num w:numId="31">
    <w:abstractNumId w:val="8"/>
  </w:num>
  <w:num w:numId="32">
    <w:abstractNumId w:val="13"/>
  </w:num>
  <w:num w:numId="33">
    <w:abstractNumId w:val="15"/>
  </w:num>
  <w:num w:numId="34">
    <w:abstractNumId w:val="10"/>
  </w:num>
  <w:num w:numId="35">
    <w:abstractNumId w:val="25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AF"/>
    <w:rsid w:val="000034CF"/>
    <w:rsid w:val="00012C42"/>
    <w:rsid w:val="00016F57"/>
    <w:rsid w:val="00023575"/>
    <w:rsid w:val="000310F7"/>
    <w:rsid w:val="000402DC"/>
    <w:rsid w:val="000477BE"/>
    <w:rsid w:val="00054BA3"/>
    <w:rsid w:val="000579B3"/>
    <w:rsid w:val="00057B8F"/>
    <w:rsid w:val="000640DF"/>
    <w:rsid w:val="000672E2"/>
    <w:rsid w:val="0007228C"/>
    <w:rsid w:val="00072450"/>
    <w:rsid w:val="000736CF"/>
    <w:rsid w:val="00074AFA"/>
    <w:rsid w:val="00087A5C"/>
    <w:rsid w:val="00087F81"/>
    <w:rsid w:val="00096CA9"/>
    <w:rsid w:val="000A0B10"/>
    <w:rsid w:val="000B29A6"/>
    <w:rsid w:val="000B43E7"/>
    <w:rsid w:val="000B443E"/>
    <w:rsid w:val="000B45F7"/>
    <w:rsid w:val="000B5E64"/>
    <w:rsid w:val="000B663B"/>
    <w:rsid w:val="000B7359"/>
    <w:rsid w:val="000C5594"/>
    <w:rsid w:val="000C6610"/>
    <w:rsid w:val="000D0E41"/>
    <w:rsid w:val="000D7797"/>
    <w:rsid w:val="000E2FB8"/>
    <w:rsid w:val="000E47C4"/>
    <w:rsid w:val="000E7302"/>
    <w:rsid w:val="000F3896"/>
    <w:rsid w:val="000F39C3"/>
    <w:rsid w:val="001018BB"/>
    <w:rsid w:val="00107100"/>
    <w:rsid w:val="0011239C"/>
    <w:rsid w:val="00114EDB"/>
    <w:rsid w:val="00115963"/>
    <w:rsid w:val="00120AB0"/>
    <w:rsid w:val="00124868"/>
    <w:rsid w:val="00125997"/>
    <w:rsid w:val="001272C6"/>
    <w:rsid w:val="00132665"/>
    <w:rsid w:val="00133C64"/>
    <w:rsid w:val="00134994"/>
    <w:rsid w:val="00134D0E"/>
    <w:rsid w:val="00136B2D"/>
    <w:rsid w:val="00141D04"/>
    <w:rsid w:val="0014219A"/>
    <w:rsid w:val="001428BE"/>
    <w:rsid w:val="0014294C"/>
    <w:rsid w:val="00147A19"/>
    <w:rsid w:val="001529BC"/>
    <w:rsid w:val="00152B05"/>
    <w:rsid w:val="001564FB"/>
    <w:rsid w:val="0016790C"/>
    <w:rsid w:val="001712A0"/>
    <w:rsid w:val="0017211C"/>
    <w:rsid w:val="001767F1"/>
    <w:rsid w:val="001773E4"/>
    <w:rsid w:val="00177806"/>
    <w:rsid w:val="001810CC"/>
    <w:rsid w:val="00185ED1"/>
    <w:rsid w:val="001A046B"/>
    <w:rsid w:val="001A1BA3"/>
    <w:rsid w:val="001A2192"/>
    <w:rsid w:val="001A2F8D"/>
    <w:rsid w:val="001A7D2E"/>
    <w:rsid w:val="001B23D4"/>
    <w:rsid w:val="001B50E7"/>
    <w:rsid w:val="001B5216"/>
    <w:rsid w:val="001B784A"/>
    <w:rsid w:val="001C3EA2"/>
    <w:rsid w:val="001C4553"/>
    <w:rsid w:val="001D27E1"/>
    <w:rsid w:val="001D70E1"/>
    <w:rsid w:val="001E334E"/>
    <w:rsid w:val="001F1A19"/>
    <w:rsid w:val="002034B2"/>
    <w:rsid w:val="002045CA"/>
    <w:rsid w:val="0020578F"/>
    <w:rsid w:val="00221167"/>
    <w:rsid w:val="00226B0D"/>
    <w:rsid w:val="00241DAA"/>
    <w:rsid w:val="00243C77"/>
    <w:rsid w:val="0025303B"/>
    <w:rsid w:val="0026311C"/>
    <w:rsid w:val="002713E5"/>
    <w:rsid w:val="0027238B"/>
    <w:rsid w:val="00272BA9"/>
    <w:rsid w:val="002743D7"/>
    <w:rsid w:val="00282D01"/>
    <w:rsid w:val="00287487"/>
    <w:rsid w:val="00287C5F"/>
    <w:rsid w:val="0029003F"/>
    <w:rsid w:val="002926BB"/>
    <w:rsid w:val="002C0764"/>
    <w:rsid w:val="002C3B0E"/>
    <w:rsid w:val="002C777E"/>
    <w:rsid w:val="002D1901"/>
    <w:rsid w:val="002D1DD1"/>
    <w:rsid w:val="002E06A8"/>
    <w:rsid w:val="002E42D8"/>
    <w:rsid w:val="002E4505"/>
    <w:rsid w:val="002F36ED"/>
    <w:rsid w:val="002F521D"/>
    <w:rsid w:val="002F739E"/>
    <w:rsid w:val="00302C99"/>
    <w:rsid w:val="00303B34"/>
    <w:rsid w:val="00307737"/>
    <w:rsid w:val="0031440C"/>
    <w:rsid w:val="00321324"/>
    <w:rsid w:val="0032265E"/>
    <w:rsid w:val="00327265"/>
    <w:rsid w:val="0033461E"/>
    <w:rsid w:val="00341A87"/>
    <w:rsid w:val="00341DEC"/>
    <w:rsid w:val="00344B60"/>
    <w:rsid w:val="003467F5"/>
    <w:rsid w:val="0035566C"/>
    <w:rsid w:val="003647C8"/>
    <w:rsid w:val="00365CC0"/>
    <w:rsid w:val="0036681C"/>
    <w:rsid w:val="00366C12"/>
    <w:rsid w:val="0037318B"/>
    <w:rsid w:val="003733D5"/>
    <w:rsid w:val="00374AC1"/>
    <w:rsid w:val="003763AC"/>
    <w:rsid w:val="00377D9C"/>
    <w:rsid w:val="0038418B"/>
    <w:rsid w:val="003859E0"/>
    <w:rsid w:val="00386914"/>
    <w:rsid w:val="00387657"/>
    <w:rsid w:val="00395EB0"/>
    <w:rsid w:val="003A44C4"/>
    <w:rsid w:val="003B104C"/>
    <w:rsid w:val="003B6314"/>
    <w:rsid w:val="003B7D74"/>
    <w:rsid w:val="003C412C"/>
    <w:rsid w:val="003C59CB"/>
    <w:rsid w:val="003C7F6A"/>
    <w:rsid w:val="003D1699"/>
    <w:rsid w:val="003D175F"/>
    <w:rsid w:val="003E6661"/>
    <w:rsid w:val="003F0388"/>
    <w:rsid w:val="003F2D99"/>
    <w:rsid w:val="003F44C0"/>
    <w:rsid w:val="003F4A92"/>
    <w:rsid w:val="003F60D4"/>
    <w:rsid w:val="0040074D"/>
    <w:rsid w:val="00401BAA"/>
    <w:rsid w:val="004041AD"/>
    <w:rsid w:val="00410174"/>
    <w:rsid w:val="004108C9"/>
    <w:rsid w:val="00410B55"/>
    <w:rsid w:val="00417078"/>
    <w:rsid w:val="00421BEB"/>
    <w:rsid w:val="00427248"/>
    <w:rsid w:val="004402AB"/>
    <w:rsid w:val="00440709"/>
    <w:rsid w:val="00443367"/>
    <w:rsid w:val="00444483"/>
    <w:rsid w:val="00447934"/>
    <w:rsid w:val="004501DC"/>
    <w:rsid w:val="00450319"/>
    <w:rsid w:val="00450C3D"/>
    <w:rsid w:val="00461D9E"/>
    <w:rsid w:val="004629D6"/>
    <w:rsid w:val="00463B1B"/>
    <w:rsid w:val="004800FB"/>
    <w:rsid w:val="00486E3F"/>
    <w:rsid w:val="00491A2C"/>
    <w:rsid w:val="00492B00"/>
    <w:rsid w:val="004949A6"/>
    <w:rsid w:val="004A0A1D"/>
    <w:rsid w:val="004A12B7"/>
    <w:rsid w:val="004A1C3D"/>
    <w:rsid w:val="004A444E"/>
    <w:rsid w:val="004B4366"/>
    <w:rsid w:val="004B4B05"/>
    <w:rsid w:val="004C24E4"/>
    <w:rsid w:val="004C6697"/>
    <w:rsid w:val="004C7062"/>
    <w:rsid w:val="004D4510"/>
    <w:rsid w:val="004D740B"/>
    <w:rsid w:val="004D7D8F"/>
    <w:rsid w:val="004E4E33"/>
    <w:rsid w:val="004E571B"/>
    <w:rsid w:val="004E5BB6"/>
    <w:rsid w:val="00502EFE"/>
    <w:rsid w:val="0050510A"/>
    <w:rsid w:val="00506804"/>
    <w:rsid w:val="00510365"/>
    <w:rsid w:val="00510471"/>
    <w:rsid w:val="005113FA"/>
    <w:rsid w:val="00512FBC"/>
    <w:rsid w:val="005165F6"/>
    <w:rsid w:val="00516902"/>
    <w:rsid w:val="00517440"/>
    <w:rsid w:val="0052154E"/>
    <w:rsid w:val="005239C2"/>
    <w:rsid w:val="0052577E"/>
    <w:rsid w:val="0052679C"/>
    <w:rsid w:val="0054156D"/>
    <w:rsid w:val="0054183D"/>
    <w:rsid w:val="00541FC7"/>
    <w:rsid w:val="00546C35"/>
    <w:rsid w:val="00553887"/>
    <w:rsid w:val="0055601F"/>
    <w:rsid w:val="00561C23"/>
    <w:rsid w:val="00564A65"/>
    <w:rsid w:val="00566863"/>
    <w:rsid w:val="00573390"/>
    <w:rsid w:val="00573BC2"/>
    <w:rsid w:val="00581B75"/>
    <w:rsid w:val="00587C5E"/>
    <w:rsid w:val="0059451F"/>
    <w:rsid w:val="00594C67"/>
    <w:rsid w:val="00594E9B"/>
    <w:rsid w:val="005964B0"/>
    <w:rsid w:val="00597555"/>
    <w:rsid w:val="005A3A30"/>
    <w:rsid w:val="005A5294"/>
    <w:rsid w:val="005A5372"/>
    <w:rsid w:val="005B1B88"/>
    <w:rsid w:val="005B5EF4"/>
    <w:rsid w:val="005D038D"/>
    <w:rsid w:val="005D2C1B"/>
    <w:rsid w:val="005D36FD"/>
    <w:rsid w:val="005D61D7"/>
    <w:rsid w:val="005F08BC"/>
    <w:rsid w:val="005F1700"/>
    <w:rsid w:val="005F30F6"/>
    <w:rsid w:val="005F5E28"/>
    <w:rsid w:val="005F642C"/>
    <w:rsid w:val="005F7C7E"/>
    <w:rsid w:val="00606A88"/>
    <w:rsid w:val="00617FA0"/>
    <w:rsid w:val="00643951"/>
    <w:rsid w:val="0066640F"/>
    <w:rsid w:val="00670B94"/>
    <w:rsid w:val="00672A89"/>
    <w:rsid w:val="00687A18"/>
    <w:rsid w:val="00693CEE"/>
    <w:rsid w:val="006A0ECC"/>
    <w:rsid w:val="006A1486"/>
    <w:rsid w:val="006B1948"/>
    <w:rsid w:val="006B2E2A"/>
    <w:rsid w:val="006B5CA5"/>
    <w:rsid w:val="006B5E2D"/>
    <w:rsid w:val="006C10C9"/>
    <w:rsid w:val="006D2F83"/>
    <w:rsid w:val="006D3C11"/>
    <w:rsid w:val="006D3DF2"/>
    <w:rsid w:val="006E0469"/>
    <w:rsid w:val="006E362E"/>
    <w:rsid w:val="00700112"/>
    <w:rsid w:val="0070238F"/>
    <w:rsid w:val="00706DB3"/>
    <w:rsid w:val="00706E8F"/>
    <w:rsid w:val="00711FE8"/>
    <w:rsid w:val="00714F02"/>
    <w:rsid w:val="0072389A"/>
    <w:rsid w:val="007247BD"/>
    <w:rsid w:val="0072671E"/>
    <w:rsid w:val="00736467"/>
    <w:rsid w:val="00742BF6"/>
    <w:rsid w:val="007438E4"/>
    <w:rsid w:val="0074427A"/>
    <w:rsid w:val="007524FD"/>
    <w:rsid w:val="007537BD"/>
    <w:rsid w:val="007635E1"/>
    <w:rsid w:val="007637DA"/>
    <w:rsid w:val="00764461"/>
    <w:rsid w:val="00767C36"/>
    <w:rsid w:val="00771F5D"/>
    <w:rsid w:val="0077239A"/>
    <w:rsid w:val="00773CD7"/>
    <w:rsid w:val="007747B1"/>
    <w:rsid w:val="00781926"/>
    <w:rsid w:val="00786C46"/>
    <w:rsid w:val="0078719A"/>
    <w:rsid w:val="007908F2"/>
    <w:rsid w:val="0079210A"/>
    <w:rsid w:val="007A3E4E"/>
    <w:rsid w:val="007B0216"/>
    <w:rsid w:val="007B162F"/>
    <w:rsid w:val="007B7127"/>
    <w:rsid w:val="007C232C"/>
    <w:rsid w:val="007C6898"/>
    <w:rsid w:val="007D412F"/>
    <w:rsid w:val="007D571E"/>
    <w:rsid w:val="007D7D7C"/>
    <w:rsid w:val="007E10A0"/>
    <w:rsid w:val="007E2F38"/>
    <w:rsid w:val="007E726A"/>
    <w:rsid w:val="007F6E06"/>
    <w:rsid w:val="00817462"/>
    <w:rsid w:val="00835ABD"/>
    <w:rsid w:val="00851CA9"/>
    <w:rsid w:val="0086366F"/>
    <w:rsid w:val="00863CF8"/>
    <w:rsid w:val="00864854"/>
    <w:rsid w:val="00864E34"/>
    <w:rsid w:val="0086696A"/>
    <w:rsid w:val="008735CA"/>
    <w:rsid w:val="008754F2"/>
    <w:rsid w:val="00875A3D"/>
    <w:rsid w:val="00877289"/>
    <w:rsid w:val="0089004B"/>
    <w:rsid w:val="00891DE8"/>
    <w:rsid w:val="0089457C"/>
    <w:rsid w:val="008A061F"/>
    <w:rsid w:val="008A1DEA"/>
    <w:rsid w:val="008A508F"/>
    <w:rsid w:val="008B1702"/>
    <w:rsid w:val="008B5636"/>
    <w:rsid w:val="008B66A9"/>
    <w:rsid w:val="008C0E16"/>
    <w:rsid w:val="008C2D3D"/>
    <w:rsid w:val="008C49F4"/>
    <w:rsid w:val="008C6B67"/>
    <w:rsid w:val="008E7625"/>
    <w:rsid w:val="008F039F"/>
    <w:rsid w:val="008F50D3"/>
    <w:rsid w:val="0091365D"/>
    <w:rsid w:val="00923834"/>
    <w:rsid w:val="009259B9"/>
    <w:rsid w:val="00930D85"/>
    <w:rsid w:val="00936006"/>
    <w:rsid w:val="00937065"/>
    <w:rsid w:val="009515D4"/>
    <w:rsid w:val="00951FAF"/>
    <w:rsid w:val="00952323"/>
    <w:rsid w:val="00960F1D"/>
    <w:rsid w:val="009639B8"/>
    <w:rsid w:val="009666EF"/>
    <w:rsid w:val="00975B88"/>
    <w:rsid w:val="00983F6C"/>
    <w:rsid w:val="0098769D"/>
    <w:rsid w:val="00991863"/>
    <w:rsid w:val="00991D10"/>
    <w:rsid w:val="00992787"/>
    <w:rsid w:val="00995C25"/>
    <w:rsid w:val="00995C8F"/>
    <w:rsid w:val="009B477F"/>
    <w:rsid w:val="009D3D18"/>
    <w:rsid w:val="009D573C"/>
    <w:rsid w:val="009E46F9"/>
    <w:rsid w:val="009F1FB3"/>
    <w:rsid w:val="009F2191"/>
    <w:rsid w:val="00A01482"/>
    <w:rsid w:val="00A025DA"/>
    <w:rsid w:val="00A03E4A"/>
    <w:rsid w:val="00A059A4"/>
    <w:rsid w:val="00A10030"/>
    <w:rsid w:val="00A3026E"/>
    <w:rsid w:val="00A334AB"/>
    <w:rsid w:val="00A36E59"/>
    <w:rsid w:val="00A407AF"/>
    <w:rsid w:val="00A52B3D"/>
    <w:rsid w:val="00A533EC"/>
    <w:rsid w:val="00A54DFA"/>
    <w:rsid w:val="00A55225"/>
    <w:rsid w:val="00A56537"/>
    <w:rsid w:val="00A60ADE"/>
    <w:rsid w:val="00A65ED4"/>
    <w:rsid w:val="00A67948"/>
    <w:rsid w:val="00A72A24"/>
    <w:rsid w:val="00A7778E"/>
    <w:rsid w:val="00A83FD2"/>
    <w:rsid w:val="00A85D0C"/>
    <w:rsid w:val="00A87585"/>
    <w:rsid w:val="00A87BDC"/>
    <w:rsid w:val="00A90A51"/>
    <w:rsid w:val="00A91DAD"/>
    <w:rsid w:val="00A97B41"/>
    <w:rsid w:val="00AA4A91"/>
    <w:rsid w:val="00AA5086"/>
    <w:rsid w:val="00AC11E4"/>
    <w:rsid w:val="00AC491A"/>
    <w:rsid w:val="00AC7F35"/>
    <w:rsid w:val="00AD2266"/>
    <w:rsid w:val="00AD4E80"/>
    <w:rsid w:val="00AD5D34"/>
    <w:rsid w:val="00AE3D47"/>
    <w:rsid w:val="00AE4346"/>
    <w:rsid w:val="00AE67E0"/>
    <w:rsid w:val="00AF0EDE"/>
    <w:rsid w:val="00AF16CD"/>
    <w:rsid w:val="00B04F6B"/>
    <w:rsid w:val="00B06DAC"/>
    <w:rsid w:val="00B077C7"/>
    <w:rsid w:val="00B10AC7"/>
    <w:rsid w:val="00B1696A"/>
    <w:rsid w:val="00B210F8"/>
    <w:rsid w:val="00B232B8"/>
    <w:rsid w:val="00B236F2"/>
    <w:rsid w:val="00B25F0C"/>
    <w:rsid w:val="00B27AD1"/>
    <w:rsid w:val="00B33848"/>
    <w:rsid w:val="00B53EC4"/>
    <w:rsid w:val="00B70B2D"/>
    <w:rsid w:val="00B718A6"/>
    <w:rsid w:val="00B839B3"/>
    <w:rsid w:val="00B8507A"/>
    <w:rsid w:val="00B86850"/>
    <w:rsid w:val="00B943C0"/>
    <w:rsid w:val="00BA1C30"/>
    <w:rsid w:val="00BA332C"/>
    <w:rsid w:val="00BA5EC4"/>
    <w:rsid w:val="00BA627A"/>
    <w:rsid w:val="00BA64CE"/>
    <w:rsid w:val="00BA7182"/>
    <w:rsid w:val="00BA764E"/>
    <w:rsid w:val="00BB3AE6"/>
    <w:rsid w:val="00BB6480"/>
    <w:rsid w:val="00BB79A3"/>
    <w:rsid w:val="00BB7F59"/>
    <w:rsid w:val="00BE33D9"/>
    <w:rsid w:val="00BE3BEA"/>
    <w:rsid w:val="00BF7039"/>
    <w:rsid w:val="00C11587"/>
    <w:rsid w:val="00C268BC"/>
    <w:rsid w:val="00C33A60"/>
    <w:rsid w:val="00C34800"/>
    <w:rsid w:val="00C34B5B"/>
    <w:rsid w:val="00C35108"/>
    <w:rsid w:val="00C37980"/>
    <w:rsid w:val="00C42217"/>
    <w:rsid w:val="00C4234D"/>
    <w:rsid w:val="00C42D56"/>
    <w:rsid w:val="00C43C71"/>
    <w:rsid w:val="00C54F02"/>
    <w:rsid w:val="00C55FD8"/>
    <w:rsid w:val="00C56D51"/>
    <w:rsid w:val="00C6103E"/>
    <w:rsid w:val="00C64741"/>
    <w:rsid w:val="00C65533"/>
    <w:rsid w:val="00C65FDD"/>
    <w:rsid w:val="00C66C10"/>
    <w:rsid w:val="00C74CB1"/>
    <w:rsid w:val="00C7666D"/>
    <w:rsid w:val="00C77202"/>
    <w:rsid w:val="00C87D3E"/>
    <w:rsid w:val="00C9180A"/>
    <w:rsid w:val="00CB03E8"/>
    <w:rsid w:val="00CB6FA3"/>
    <w:rsid w:val="00CC0CBB"/>
    <w:rsid w:val="00CC2322"/>
    <w:rsid w:val="00CD2C7A"/>
    <w:rsid w:val="00CE122D"/>
    <w:rsid w:val="00CE30AB"/>
    <w:rsid w:val="00CE7BD4"/>
    <w:rsid w:val="00CF0BE8"/>
    <w:rsid w:val="00D004FD"/>
    <w:rsid w:val="00D03337"/>
    <w:rsid w:val="00D163B9"/>
    <w:rsid w:val="00D22B76"/>
    <w:rsid w:val="00D30E55"/>
    <w:rsid w:val="00D34090"/>
    <w:rsid w:val="00D344D6"/>
    <w:rsid w:val="00D448D7"/>
    <w:rsid w:val="00D505CF"/>
    <w:rsid w:val="00D55FDF"/>
    <w:rsid w:val="00D6035C"/>
    <w:rsid w:val="00D627A8"/>
    <w:rsid w:val="00D65078"/>
    <w:rsid w:val="00D65ABE"/>
    <w:rsid w:val="00D747ED"/>
    <w:rsid w:val="00D76471"/>
    <w:rsid w:val="00D8515C"/>
    <w:rsid w:val="00D93208"/>
    <w:rsid w:val="00D96925"/>
    <w:rsid w:val="00D97E27"/>
    <w:rsid w:val="00DA0F51"/>
    <w:rsid w:val="00DA1E4E"/>
    <w:rsid w:val="00DA5089"/>
    <w:rsid w:val="00DA5132"/>
    <w:rsid w:val="00DA63DB"/>
    <w:rsid w:val="00DA6496"/>
    <w:rsid w:val="00DC0D24"/>
    <w:rsid w:val="00DC7825"/>
    <w:rsid w:val="00DD406A"/>
    <w:rsid w:val="00DE05AD"/>
    <w:rsid w:val="00DE5033"/>
    <w:rsid w:val="00DF51A8"/>
    <w:rsid w:val="00DF62FB"/>
    <w:rsid w:val="00DF63F0"/>
    <w:rsid w:val="00DF7092"/>
    <w:rsid w:val="00E02659"/>
    <w:rsid w:val="00E04FF2"/>
    <w:rsid w:val="00E13822"/>
    <w:rsid w:val="00E25696"/>
    <w:rsid w:val="00E2713F"/>
    <w:rsid w:val="00E30225"/>
    <w:rsid w:val="00E40D7F"/>
    <w:rsid w:val="00E42BE8"/>
    <w:rsid w:val="00E45DF4"/>
    <w:rsid w:val="00E46173"/>
    <w:rsid w:val="00E46B13"/>
    <w:rsid w:val="00E508F4"/>
    <w:rsid w:val="00E62AD8"/>
    <w:rsid w:val="00E70D6A"/>
    <w:rsid w:val="00E7148D"/>
    <w:rsid w:val="00E71905"/>
    <w:rsid w:val="00E74C72"/>
    <w:rsid w:val="00E8599F"/>
    <w:rsid w:val="00E87D40"/>
    <w:rsid w:val="00E90D40"/>
    <w:rsid w:val="00E97864"/>
    <w:rsid w:val="00EA4CBC"/>
    <w:rsid w:val="00EA7CAE"/>
    <w:rsid w:val="00EB0B7D"/>
    <w:rsid w:val="00EB57A4"/>
    <w:rsid w:val="00EB72A2"/>
    <w:rsid w:val="00ED0F20"/>
    <w:rsid w:val="00EE120A"/>
    <w:rsid w:val="00EE5705"/>
    <w:rsid w:val="00EF2616"/>
    <w:rsid w:val="00EF3B36"/>
    <w:rsid w:val="00EF3DF8"/>
    <w:rsid w:val="00EF4146"/>
    <w:rsid w:val="00F06321"/>
    <w:rsid w:val="00F11173"/>
    <w:rsid w:val="00F12B57"/>
    <w:rsid w:val="00F16F43"/>
    <w:rsid w:val="00F329B0"/>
    <w:rsid w:val="00F32E0C"/>
    <w:rsid w:val="00F3441D"/>
    <w:rsid w:val="00F37396"/>
    <w:rsid w:val="00F423A9"/>
    <w:rsid w:val="00F440BA"/>
    <w:rsid w:val="00F50816"/>
    <w:rsid w:val="00F5223A"/>
    <w:rsid w:val="00F526D6"/>
    <w:rsid w:val="00F56866"/>
    <w:rsid w:val="00F601B1"/>
    <w:rsid w:val="00F63CC9"/>
    <w:rsid w:val="00F70656"/>
    <w:rsid w:val="00F83608"/>
    <w:rsid w:val="00F93885"/>
    <w:rsid w:val="00FA2DA3"/>
    <w:rsid w:val="00FA329E"/>
    <w:rsid w:val="00FA3A67"/>
    <w:rsid w:val="00FB1973"/>
    <w:rsid w:val="00FB20FD"/>
    <w:rsid w:val="00FB6AFC"/>
    <w:rsid w:val="00FC3C17"/>
    <w:rsid w:val="00FD1FC3"/>
    <w:rsid w:val="00FD217C"/>
    <w:rsid w:val="00FD642C"/>
    <w:rsid w:val="00FE4B38"/>
    <w:rsid w:val="00FE5E79"/>
    <w:rsid w:val="00FF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D0616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120" w:after="120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120" w:after="120"/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autoSpaceDE w:val="0"/>
      <w:ind w:left="360"/>
      <w:jc w:val="center"/>
      <w:outlineLvl w:val="2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aliases w:val="body text,bt,body tesx,TextindepT2,EHPT,Body Text2,ändrad,tabla 2,contents,Subsection Body Text,Table Bullet 1,TABLA DE CONTENIDO 3,TABLA DE CONTENIDO 3 Car Car,TABLA DE CONTENIDO 3 Car Car Car Car Car"/>
    <w:basedOn w:val="Normal"/>
    <w:link w:val="TextoindependienteCar"/>
    <w:pPr>
      <w:spacing w:after="120"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Lista">
    <w:name w:val="List"/>
    <w:basedOn w:val="Textoindependiente"/>
  </w:style>
  <w:style w:type="paragraph" w:styleId="Encabezado">
    <w:name w:val="header"/>
    <w:basedOn w:val="Normal"/>
    <w:link w:val="EncabezadoCar"/>
    <w:uiPriority w:val="99"/>
    <w:pPr>
      <w:suppressLineNumbers/>
      <w:tabs>
        <w:tab w:val="center" w:pos="4818"/>
        <w:tab w:val="right" w:pos="9637"/>
      </w:tabs>
    </w:pPr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Normal1">
    <w:name w:val="Normal1"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  <w:lang w:val="es-ES"/>
    </w:rPr>
  </w:style>
  <w:style w:type="paragraph" w:customStyle="1" w:styleId="Encabezado2">
    <w:name w:val="Encabezado2"/>
    <w:basedOn w:val="Normal1"/>
    <w:pPr>
      <w:widowControl/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suppressLineNumbers/>
      <w:tabs>
        <w:tab w:val="center" w:pos="4419"/>
        <w:tab w:val="right" w:pos="8838"/>
      </w:tabs>
    </w:p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NormalWeb">
    <w:name w:val="Normal (Web)"/>
    <w:aliases w:val="Normal (Web) Car Car"/>
    <w:basedOn w:val="Normal"/>
    <w:uiPriority w:val="99"/>
    <w:unhideWhenUsed/>
    <w:rsid w:val="004A444E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val="es-ES" w:eastAsia="es-ES"/>
    </w:rPr>
  </w:style>
  <w:style w:type="table" w:styleId="Tablaconcuadrcula">
    <w:name w:val="Table Grid"/>
    <w:basedOn w:val="Tablanormal"/>
    <w:uiPriority w:val="59"/>
    <w:rsid w:val="00866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qFormat/>
    <w:rsid w:val="00E74C72"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7C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67C36"/>
    <w:rPr>
      <w:rFonts w:ascii="Tahoma" w:eastAsia="DejaVu Sans" w:hAnsi="Tahoma" w:cs="Tahoma"/>
      <w:kern w:val="1"/>
      <w:sz w:val="16"/>
      <w:szCs w:val="16"/>
    </w:rPr>
  </w:style>
  <w:style w:type="character" w:customStyle="1" w:styleId="SinespaciadoCar">
    <w:name w:val="Sin espaciado Car"/>
    <w:link w:val="Sinespaciado"/>
    <w:rsid w:val="00A059A4"/>
    <w:rPr>
      <w:rFonts w:ascii="Liberation Serif" w:eastAsia="DejaVu Sans" w:hAnsi="Liberation Serif"/>
      <w:kern w:val="1"/>
      <w:sz w:val="24"/>
      <w:szCs w:val="24"/>
    </w:rPr>
  </w:style>
  <w:style w:type="character" w:customStyle="1" w:styleId="TextoindependienteCar">
    <w:name w:val="Texto independiente Car"/>
    <w:aliases w:val="body text Car,bt Car,body tesx Car,TextindepT2 Car,EHPT Car,Body Text2 Car,ändrad Car,tabla 2 Car,contents Car,Subsection Body Text Car,Table Bullet 1 Car,TABLA DE CONTENIDO 3 Car,TABLA DE CONTENIDO 3 Car Car Car"/>
    <w:link w:val="Textoindependiente"/>
    <w:rsid w:val="003F0388"/>
    <w:rPr>
      <w:rFonts w:ascii="Liberation Serif" w:eastAsia="DejaVu Sans" w:hAnsi="Liberation Serif"/>
      <w:kern w:val="1"/>
      <w:sz w:val="24"/>
      <w:szCs w:val="24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3F0388"/>
    <w:pPr>
      <w:spacing w:after="120" w:line="480" w:lineRule="auto"/>
      <w:ind w:left="283"/>
    </w:pPr>
    <w:rPr>
      <w:rFonts w:cs="Liberation Serif"/>
      <w:lang w:eastAsia="zh-CN"/>
    </w:rPr>
  </w:style>
  <w:style w:type="character" w:customStyle="1" w:styleId="Sangra2detindependienteCar">
    <w:name w:val="Sangría 2 de t. independiente Car"/>
    <w:link w:val="Sangra2detindependiente"/>
    <w:uiPriority w:val="99"/>
    <w:rsid w:val="003F0388"/>
    <w:rPr>
      <w:rFonts w:ascii="Liberation Serif" w:eastAsia="DejaVu Sans" w:hAnsi="Liberation Serif" w:cs="Liberation Serif"/>
      <w:kern w:val="1"/>
      <w:sz w:val="24"/>
      <w:szCs w:val="24"/>
      <w:lang w:eastAsia="zh-CN"/>
    </w:rPr>
  </w:style>
  <w:style w:type="paragraph" w:styleId="Prrafodelista">
    <w:name w:val="List Paragraph"/>
    <w:aliases w:val="Bullet List,FooterText,numbered,List Paragraph1,Paragraphe de liste1,lp1,Párrafo de lista1,Scitum normal,Párrafo de lista11,Cuadrícula media 1 - Énfasis 21,List Paragraph,Lista vistosa - Énfasis 11,Lista vistosa - Énfasis 13,列出段落,列出段落1"/>
    <w:basedOn w:val="Normal"/>
    <w:link w:val="PrrafodelistaCar"/>
    <w:uiPriority w:val="34"/>
    <w:qFormat/>
    <w:rsid w:val="003F0388"/>
    <w:pPr>
      <w:widowControl/>
      <w:suppressAutoHyphens w:val="0"/>
      <w:ind w:left="708"/>
    </w:pPr>
    <w:rPr>
      <w:rFonts w:ascii="Times New Roman" w:eastAsia="Times New Roman" w:hAnsi="Times New Roman"/>
      <w:kern w:val="0"/>
      <w:lang w:val="es-ES" w:eastAsia="es-ES"/>
    </w:rPr>
  </w:style>
  <w:style w:type="character" w:customStyle="1" w:styleId="PrrafodelistaCar">
    <w:name w:val="Párrafo de lista Car"/>
    <w:aliases w:val="Bullet List Car,FooterText Car,numbered Car,List Paragraph1 Car,Paragraphe de liste1 Car,lp1 Car,Párrafo de lista1 Car,Scitum normal Car,Párrafo de lista11 Car,Cuadrícula media 1 - Énfasis 21 Car,List Paragraph Car,列出段落 Car"/>
    <w:link w:val="Prrafodelista"/>
    <w:uiPriority w:val="34"/>
    <w:qFormat/>
    <w:locked/>
    <w:rsid w:val="003F0388"/>
    <w:rPr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E6661"/>
    <w:rPr>
      <w:color w:val="808080"/>
    </w:rPr>
  </w:style>
  <w:style w:type="character" w:styleId="Nmerodepgina">
    <w:name w:val="page number"/>
    <w:basedOn w:val="Fuentedeprrafopredeter"/>
    <w:rsid w:val="007A3E4E"/>
  </w:style>
  <w:style w:type="character" w:customStyle="1" w:styleId="EncabezadoCar">
    <w:name w:val="Encabezado Car"/>
    <w:link w:val="Encabezado"/>
    <w:uiPriority w:val="99"/>
    <w:rsid w:val="007A3E4E"/>
    <w:rPr>
      <w:rFonts w:ascii="Liberation Serif" w:eastAsia="DejaVu Sans" w:hAnsi="Liberation Serif"/>
      <w:kern w:val="1"/>
      <w:sz w:val="24"/>
      <w:szCs w:val="24"/>
    </w:rPr>
  </w:style>
  <w:style w:type="character" w:customStyle="1" w:styleId="fontnormal">
    <w:name w:val="fontnormal"/>
    <w:rsid w:val="007A3E4E"/>
  </w:style>
  <w:style w:type="character" w:customStyle="1" w:styleId="span">
    <w:name w:val="span"/>
    <w:basedOn w:val="Fuentedeprrafopredeter"/>
    <w:rsid w:val="0033461E"/>
  </w:style>
  <w:style w:type="character" w:customStyle="1" w:styleId="PiedepginaCar">
    <w:name w:val="Pie de página Car"/>
    <w:basedOn w:val="Fuentedeprrafopredeter"/>
    <w:link w:val="Piedepgina"/>
    <w:rsid w:val="007E10A0"/>
    <w:rPr>
      <w:rFonts w:ascii="Liberation Serif" w:eastAsia="DejaVu Sans" w:hAnsi="Liberation Serif"/>
      <w:kern w:val="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spacing w:before="120" w:after="120"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120" w:after="120"/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autoSpaceDE w:val="0"/>
      <w:ind w:left="360"/>
      <w:jc w:val="center"/>
      <w:outlineLvl w:val="2"/>
    </w:pPr>
    <w:rPr>
      <w:rFonts w:ascii="Arial" w:hAnsi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aliases w:val="body text,bt,body tesx,TextindepT2,EHPT,Body Text2,ändrad,tabla 2,contents,Subsection Body Text,Table Bullet 1,TABLA DE CONTENIDO 3,TABLA DE CONTENIDO 3 Car Car,TABLA DE CONTENIDO 3 Car Car Car Car Car"/>
    <w:basedOn w:val="Normal"/>
    <w:link w:val="TextoindependienteCar"/>
    <w:pPr>
      <w:spacing w:after="120"/>
    </w:p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Liberation Sans" w:hAnsi="Liberation Sans" w:cs="DejaVu Sans"/>
      <w:sz w:val="28"/>
      <w:szCs w:val="28"/>
    </w:rPr>
  </w:style>
  <w:style w:type="paragraph" w:styleId="Lista">
    <w:name w:val="List"/>
    <w:basedOn w:val="Textoindependiente"/>
  </w:style>
  <w:style w:type="paragraph" w:styleId="Encabezado">
    <w:name w:val="header"/>
    <w:basedOn w:val="Normal"/>
    <w:link w:val="EncabezadoCar"/>
    <w:uiPriority w:val="99"/>
    <w:pPr>
      <w:suppressLineNumbers/>
      <w:tabs>
        <w:tab w:val="center" w:pos="4818"/>
        <w:tab w:val="right" w:pos="9637"/>
      </w:tabs>
    </w:pPr>
  </w:style>
  <w:style w:type="paragraph" w:customStyle="1" w:styleId="Etiqueta">
    <w:name w:val="Etiqueta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Normal1">
    <w:name w:val="Normal1"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  <w:lang w:val="es-ES"/>
    </w:rPr>
  </w:style>
  <w:style w:type="paragraph" w:customStyle="1" w:styleId="Encabezado2">
    <w:name w:val="Encabezado2"/>
    <w:basedOn w:val="Normal1"/>
    <w:pPr>
      <w:widowControl/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suppressLineNumbers/>
      <w:tabs>
        <w:tab w:val="center" w:pos="4419"/>
        <w:tab w:val="right" w:pos="8838"/>
      </w:tabs>
    </w:p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NormalWeb">
    <w:name w:val="Normal (Web)"/>
    <w:aliases w:val="Normal (Web) Car Car"/>
    <w:basedOn w:val="Normal"/>
    <w:uiPriority w:val="99"/>
    <w:unhideWhenUsed/>
    <w:rsid w:val="004A444E"/>
    <w:pPr>
      <w:widowControl/>
      <w:suppressAutoHyphens w:val="0"/>
      <w:spacing w:before="100" w:beforeAutospacing="1" w:after="119"/>
    </w:pPr>
    <w:rPr>
      <w:rFonts w:ascii="Times New Roman" w:eastAsia="Times New Roman" w:hAnsi="Times New Roman"/>
      <w:kern w:val="0"/>
      <w:lang w:val="es-ES" w:eastAsia="es-ES"/>
    </w:rPr>
  </w:style>
  <w:style w:type="table" w:styleId="Tablaconcuadrcula">
    <w:name w:val="Table Grid"/>
    <w:basedOn w:val="Tablanormal"/>
    <w:uiPriority w:val="59"/>
    <w:rsid w:val="00866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qFormat/>
    <w:rsid w:val="00E74C72"/>
    <w:pPr>
      <w:widowControl w:val="0"/>
      <w:suppressAutoHyphens/>
    </w:pPr>
    <w:rPr>
      <w:rFonts w:ascii="Liberation Serif" w:eastAsia="DejaVu Sans" w:hAnsi="Liberation Serif"/>
      <w:kern w:val="1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7C3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67C36"/>
    <w:rPr>
      <w:rFonts w:ascii="Tahoma" w:eastAsia="DejaVu Sans" w:hAnsi="Tahoma" w:cs="Tahoma"/>
      <w:kern w:val="1"/>
      <w:sz w:val="16"/>
      <w:szCs w:val="16"/>
    </w:rPr>
  </w:style>
  <w:style w:type="character" w:customStyle="1" w:styleId="SinespaciadoCar">
    <w:name w:val="Sin espaciado Car"/>
    <w:link w:val="Sinespaciado"/>
    <w:rsid w:val="00A059A4"/>
    <w:rPr>
      <w:rFonts w:ascii="Liberation Serif" w:eastAsia="DejaVu Sans" w:hAnsi="Liberation Serif"/>
      <w:kern w:val="1"/>
      <w:sz w:val="24"/>
      <w:szCs w:val="24"/>
    </w:rPr>
  </w:style>
  <w:style w:type="character" w:customStyle="1" w:styleId="TextoindependienteCar">
    <w:name w:val="Texto independiente Car"/>
    <w:aliases w:val="body text Car,bt Car,body tesx Car,TextindepT2 Car,EHPT Car,Body Text2 Car,ändrad Car,tabla 2 Car,contents Car,Subsection Body Text Car,Table Bullet 1 Car,TABLA DE CONTENIDO 3 Car,TABLA DE CONTENIDO 3 Car Car Car"/>
    <w:link w:val="Textoindependiente"/>
    <w:rsid w:val="003F0388"/>
    <w:rPr>
      <w:rFonts w:ascii="Liberation Serif" w:eastAsia="DejaVu Sans" w:hAnsi="Liberation Serif"/>
      <w:kern w:val="1"/>
      <w:sz w:val="24"/>
      <w:szCs w:val="24"/>
    </w:rPr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3F0388"/>
    <w:pPr>
      <w:spacing w:after="120" w:line="480" w:lineRule="auto"/>
      <w:ind w:left="283"/>
    </w:pPr>
    <w:rPr>
      <w:rFonts w:cs="Liberation Serif"/>
      <w:lang w:eastAsia="zh-CN"/>
    </w:rPr>
  </w:style>
  <w:style w:type="character" w:customStyle="1" w:styleId="Sangra2detindependienteCar">
    <w:name w:val="Sangría 2 de t. independiente Car"/>
    <w:link w:val="Sangra2detindependiente"/>
    <w:uiPriority w:val="99"/>
    <w:rsid w:val="003F0388"/>
    <w:rPr>
      <w:rFonts w:ascii="Liberation Serif" w:eastAsia="DejaVu Sans" w:hAnsi="Liberation Serif" w:cs="Liberation Serif"/>
      <w:kern w:val="1"/>
      <w:sz w:val="24"/>
      <w:szCs w:val="24"/>
      <w:lang w:eastAsia="zh-CN"/>
    </w:rPr>
  </w:style>
  <w:style w:type="paragraph" w:styleId="Prrafodelista">
    <w:name w:val="List Paragraph"/>
    <w:aliases w:val="Bullet List,FooterText,numbered,List Paragraph1,Paragraphe de liste1,lp1,Párrafo de lista1,Scitum normal,Párrafo de lista11,Cuadrícula media 1 - Énfasis 21,List Paragraph,Lista vistosa - Énfasis 11,Lista vistosa - Énfasis 13,列出段落,列出段落1"/>
    <w:basedOn w:val="Normal"/>
    <w:link w:val="PrrafodelistaCar"/>
    <w:uiPriority w:val="34"/>
    <w:qFormat/>
    <w:rsid w:val="003F0388"/>
    <w:pPr>
      <w:widowControl/>
      <w:suppressAutoHyphens w:val="0"/>
      <w:ind w:left="708"/>
    </w:pPr>
    <w:rPr>
      <w:rFonts w:ascii="Times New Roman" w:eastAsia="Times New Roman" w:hAnsi="Times New Roman"/>
      <w:kern w:val="0"/>
      <w:lang w:val="es-ES" w:eastAsia="es-ES"/>
    </w:rPr>
  </w:style>
  <w:style w:type="character" w:customStyle="1" w:styleId="PrrafodelistaCar">
    <w:name w:val="Párrafo de lista Car"/>
    <w:aliases w:val="Bullet List Car,FooterText Car,numbered Car,List Paragraph1 Car,Paragraphe de liste1 Car,lp1 Car,Párrafo de lista1 Car,Scitum normal Car,Párrafo de lista11 Car,Cuadrícula media 1 - Énfasis 21 Car,List Paragraph Car,列出段落 Car"/>
    <w:link w:val="Prrafodelista"/>
    <w:uiPriority w:val="34"/>
    <w:qFormat/>
    <w:locked/>
    <w:rsid w:val="003F0388"/>
    <w:rPr>
      <w:sz w:val="24"/>
      <w:szCs w:val="24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3E6661"/>
    <w:rPr>
      <w:color w:val="808080"/>
    </w:rPr>
  </w:style>
  <w:style w:type="character" w:styleId="Nmerodepgina">
    <w:name w:val="page number"/>
    <w:basedOn w:val="Fuentedeprrafopredeter"/>
    <w:rsid w:val="007A3E4E"/>
  </w:style>
  <w:style w:type="character" w:customStyle="1" w:styleId="EncabezadoCar">
    <w:name w:val="Encabezado Car"/>
    <w:link w:val="Encabezado"/>
    <w:uiPriority w:val="99"/>
    <w:rsid w:val="007A3E4E"/>
    <w:rPr>
      <w:rFonts w:ascii="Liberation Serif" w:eastAsia="DejaVu Sans" w:hAnsi="Liberation Serif"/>
      <w:kern w:val="1"/>
      <w:sz w:val="24"/>
      <w:szCs w:val="24"/>
    </w:rPr>
  </w:style>
  <w:style w:type="character" w:customStyle="1" w:styleId="fontnormal">
    <w:name w:val="fontnormal"/>
    <w:rsid w:val="007A3E4E"/>
  </w:style>
  <w:style w:type="character" w:customStyle="1" w:styleId="span">
    <w:name w:val="span"/>
    <w:basedOn w:val="Fuentedeprrafopredeter"/>
    <w:rsid w:val="0033461E"/>
  </w:style>
  <w:style w:type="character" w:customStyle="1" w:styleId="PiedepginaCar">
    <w:name w:val="Pie de página Car"/>
    <w:basedOn w:val="Fuentedeprrafopredeter"/>
    <w:link w:val="Piedepgina"/>
    <w:rsid w:val="007E10A0"/>
    <w:rPr>
      <w:rFonts w:ascii="Liberation Serif" w:eastAsia="DejaVu Sans" w:hAnsi="Liberation Serif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E3032-043A-4E3F-8C6D-5E00346E9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798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mensajeriaarchivocen</dc:creator>
  <cp:lastModifiedBy>PD06. Dora Adriana Ramírez Trujillo</cp:lastModifiedBy>
  <cp:revision>2</cp:revision>
  <cp:lastPrinted>2020-03-19T13:59:00Z</cp:lastPrinted>
  <dcterms:created xsi:type="dcterms:W3CDTF">2026-02-17T14:17:00Z</dcterms:created>
  <dcterms:modified xsi:type="dcterms:W3CDTF">2026-02-17T14:17:00Z</dcterms:modified>
</cp:coreProperties>
</file>