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66C" w:rsidRPr="002E6C2F" w:rsidRDefault="00BD766C" w:rsidP="005A4933">
      <w:pPr>
        <w:rPr>
          <w:b/>
          <w:color w:val="000000"/>
        </w:rPr>
      </w:pPr>
      <w:r w:rsidRPr="002E6C2F">
        <w:rPr>
          <w:color w:val="000000"/>
        </w:rPr>
        <w:t>Fecha de elaboración:</w:t>
      </w:r>
      <w:r w:rsidR="00DA1AE5" w:rsidRPr="002E6C2F">
        <w:rPr>
          <w:b/>
          <w:color w:val="000000"/>
        </w:rPr>
        <w:t xml:space="preserve"> </w:t>
      </w:r>
      <w:r w:rsidR="00DA1AE5" w:rsidRPr="002E6C2F">
        <w:rPr>
          <w:b/>
          <w:color w:val="D9D9D9"/>
        </w:rPr>
        <w:t>AAAA/MES/DD</w:t>
      </w:r>
    </w:p>
    <w:p w:rsidR="00BD766C" w:rsidRDefault="00BD766C" w:rsidP="005A4933">
      <w:pPr>
        <w:rPr>
          <w:b/>
          <w:color w:val="FF0000"/>
        </w:rPr>
      </w:pPr>
    </w:p>
    <w:p w:rsidR="00E70656" w:rsidRPr="002E6C2F" w:rsidRDefault="006D1B6C" w:rsidP="005A4933">
      <w:pPr>
        <w:rPr>
          <w:b/>
          <w:color w:val="000000"/>
        </w:rPr>
      </w:pPr>
      <w:r w:rsidRPr="002E6C2F">
        <w:rPr>
          <w:b/>
          <w:color w:val="000000"/>
        </w:rPr>
        <w:t>FORMATO 1</w:t>
      </w:r>
    </w:p>
    <w:p w:rsidR="00DA1AE5" w:rsidRPr="002E6C2F" w:rsidRDefault="00DA1AE5" w:rsidP="005A4933">
      <w:pPr>
        <w:rPr>
          <w:b/>
          <w:color w:val="000000"/>
        </w:rPr>
      </w:pPr>
    </w:p>
    <w:p w:rsidR="0010046B" w:rsidRDefault="0010046B" w:rsidP="009B2DD7">
      <w:pPr>
        <w:tabs>
          <w:tab w:val="left" w:pos="8940"/>
        </w:tabs>
        <w:rPr>
          <w:b/>
        </w:rPr>
      </w:pPr>
      <w:r>
        <w:rPr>
          <w:b/>
        </w:rPr>
        <w:t xml:space="preserve">PROCESO MISIONAL: </w:t>
      </w:r>
      <w:r w:rsidR="00DA1AE5">
        <w:rPr>
          <w:b/>
        </w:rPr>
        <w:t>_______________________</w:t>
      </w:r>
    </w:p>
    <w:p w:rsidR="005A4933" w:rsidRDefault="009B2DD7" w:rsidP="009B2DD7">
      <w:pPr>
        <w:tabs>
          <w:tab w:val="left" w:pos="8940"/>
        </w:tabs>
        <w:rPr>
          <w:b/>
        </w:rPr>
      </w:pPr>
      <w:r>
        <w:tab/>
      </w:r>
    </w:p>
    <w:p w:rsidR="0056755B" w:rsidRDefault="0056755B" w:rsidP="005A4933">
      <w:pPr>
        <w:rPr>
          <w:b/>
        </w:rPr>
      </w:pPr>
    </w:p>
    <w:tbl>
      <w:tblPr>
        <w:tblW w:w="13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2409"/>
        <w:gridCol w:w="1985"/>
        <w:gridCol w:w="567"/>
        <w:gridCol w:w="567"/>
        <w:gridCol w:w="567"/>
        <w:gridCol w:w="1559"/>
        <w:gridCol w:w="1418"/>
        <w:gridCol w:w="1559"/>
      </w:tblGrid>
      <w:tr w:rsidR="00B260FE" w:rsidRPr="003802B6" w:rsidTr="00D258B1">
        <w:tc>
          <w:tcPr>
            <w:tcW w:w="1384" w:type="dxa"/>
            <w:vMerge w:val="restart"/>
            <w:vAlign w:val="center"/>
          </w:tcPr>
          <w:p w:rsidR="00B260FE" w:rsidRPr="003802B6" w:rsidRDefault="00B260FE" w:rsidP="0056755B">
            <w:pPr>
              <w:jc w:val="center"/>
              <w:rPr>
                <w:b/>
                <w:sz w:val="16"/>
                <w:szCs w:val="16"/>
              </w:rPr>
            </w:pPr>
            <w:r w:rsidRPr="003802B6">
              <w:rPr>
                <w:b/>
                <w:sz w:val="16"/>
                <w:szCs w:val="16"/>
              </w:rPr>
              <w:t>DOCUMENTO</w:t>
            </w:r>
          </w:p>
        </w:tc>
        <w:tc>
          <w:tcPr>
            <w:tcW w:w="1418" w:type="dxa"/>
            <w:vMerge w:val="restart"/>
            <w:vAlign w:val="center"/>
          </w:tcPr>
          <w:p w:rsidR="00B260FE" w:rsidRPr="003802B6" w:rsidRDefault="00B260FE" w:rsidP="0056755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802B6">
              <w:rPr>
                <w:b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2409" w:type="dxa"/>
            <w:vMerge w:val="restart"/>
            <w:vAlign w:val="center"/>
          </w:tcPr>
          <w:p w:rsidR="00B260FE" w:rsidRPr="003802B6" w:rsidRDefault="00B260FE" w:rsidP="0056755B">
            <w:pPr>
              <w:jc w:val="center"/>
              <w:rPr>
                <w:b/>
                <w:sz w:val="16"/>
                <w:szCs w:val="16"/>
              </w:rPr>
            </w:pPr>
            <w:r w:rsidRPr="003802B6">
              <w:rPr>
                <w:b/>
                <w:sz w:val="16"/>
                <w:szCs w:val="16"/>
              </w:rPr>
              <w:t>REQUISITO A CUMPLIR (LEGAL, INSTITUCIONAL Y/O FUNDAMENTAL)</w:t>
            </w:r>
          </w:p>
        </w:tc>
        <w:tc>
          <w:tcPr>
            <w:tcW w:w="1985" w:type="dxa"/>
            <w:vMerge w:val="restart"/>
            <w:vAlign w:val="center"/>
          </w:tcPr>
          <w:p w:rsidR="00B260FE" w:rsidRPr="003802B6" w:rsidRDefault="00B260FE" w:rsidP="00EF06FA">
            <w:pPr>
              <w:jc w:val="center"/>
              <w:rPr>
                <w:b/>
                <w:sz w:val="16"/>
                <w:szCs w:val="16"/>
              </w:rPr>
            </w:pPr>
            <w:r w:rsidRPr="003802B6">
              <w:rPr>
                <w:b/>
                <w:sz w:val="16"/>
                <w:szCs w:val="16"/>
              </w:rPr>
              <w:t>CLIENTES INTERNOS / EXTERNOS</w:t>
            </w:r>
          </w:p>
        </w:tc>
        <w:tc>
          <w:tcPr>
            <w:tcW w:w="1701" w:type="dxa"/>
            <w:gridSpan w:val="3"/>
          </w:tcPr>
          <w:p w:rsidR="00B260FE" w:rsidRPr="003802B6" w:rsidRDefault="00D258B1" w:rsidP="0056755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FECHA DE ELABORACIÓ</w:t>
            </w:r>
            <w:r w:rsidR="00B260FE" w:rsidRPr="003802B6">
              <w:rPr>
                <w:b/>
                <w:sz w:val="16"/>
                <w:szCs w:val="16"/>
              </w:rPr>
              <w:t>N</w:t>
            </w:r>
          </w:p>
        </w:tc>
        <w:tc>
          <w:tcPr>
            <w:tcW w:w="1559" w:type="dxa"/>
            <w:vMerge w:val="restart"/>
            <w:vAlign w:val="center"/>
          </w:tcPr>
          <w:p w:rsidR="00B260FE" w:rsidRPr="003802B6" w:rsidRDefault="00B260FE" w:rsidP="00EF06FA">
            <w:pPr>
              <w:jc w:val="center"/>
              <w:rPr>
                <w:b/>
                <w:sz w:val="16"/>
                <w:szCs w:val="16"/>
              </w:rPr>
            </w:pPr>
            <w:r w:rsidRPr="003802B6">
              <w:rPr>
                <w:b/>
                <w:sz w:val="16"/>
                <w:szCs w:val="16"/>
              </w:rPr>
              <w:t>RECURSOS</w:t>
            </w:r>
          </w:p>
        </w:tc>
        <w:tc>
          <w:tcPr>
            <w:tcW w:w="1418" w:type="dxa"/>
            <w:vMerge w:val="restart"/>
          </w:tcPr>
          <w:p w:rsidR="00B260FE" w:rsidRPr="003802B6" w:rsidRDefault="00D258B1" w:rsidP="0056755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VERIFICACIÓ</w:t>
            </w:r>
            <w:r w:rsidR="000D6D0B" w:rsidRPr="003802B6">
              <w:rPr>
                <w:b/>
                <w:sz w:val="16"/>
                <w:szCs w:val="16"/>
              </w:rPr>
              <w:t>N Y/O VALIDACIÓN FASE DE PLANEACIÓN</w:t>
            </w:r>
          </w:p>
        </w:tc>
        <w:tc>
          <w:tcPr>
            <w:tcW w:w="1559" w:type="dxa"/>
            <w:vMerge w:val="restart"/>
          </w:tcPr>
          <w:p w:rsidR="00B260FE" w:rsidRPr="003802B6" w:rsidRDefault="004C1A49" w:rsidP="0056755B">
            <w:pPr>
              <w:jc w:val="center"/>
              <w:rPr>
                <w:b/>
                <w:sz w:val="16"/>
                <w:szCs w:val="16"/>
              </w:rPr>
            </w:pPr>
            <w:r w:rsidRPr="003802B6">
              <w:rPr>
                <w:b/>
                <w:sz w:val="16"/>
                <w:szCs w:val="16"/>
              </w:rPr>
              <w:t>RESPONSABLE DE LA VALIDACIÓN Y/O VERIFICACIÓN</w:t>
            </w:r>
          </w:p>
        </w:tc>
      </w:tr>
      <w:tr w:rsidR="00B260FE" w:rsidRPr="00046819" w:rsidTr="00D258B1">
        <w:trPr>
          <w:trHeight w:val="107"/>
        </w:trPr>
        <w:tc>
          <w:tcPr>
            <w:tcW w:w="1384" w:type="dxa"/>
            <w:vMerge/>
            <w:vAlign w:val="center"/>
          </w:tcPr>
          <w:p w:rsidR="00B260FE" w:rsidRDefault="00B260FE" w:rsidP="0056755B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vMerge/>
            <w:vAlign w:val="center"/>
          </w:tcPr>
          <w:p w:rsidR="00B260FE" w:rsidRDefault="00B260FE" w:rsidP="0056755B">
            <w:pPr>
              <w:jc w:val="center"/>
              <w:rPr>
                <w:b/>
                <w:sz w:val="20"/>
              </w:rPr>
            </w:pPr>
          </w:p>
        </w:tc>
        <w:tc>
          <w:tcPr>
            <w:tcW w:w="2409" w:type="dxa"/>
            <w:vMerge/>
          </w:tcPr>
          <w:p w:rsidR="00B260FE" w:rsidRDefault="00B260FE" w:rsidP="00844DC1">
            <w:pPr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B260FE" w:rsidRDefault="00B260FE" w:rsidP="0056755B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vAlign w:val="center"/>
          </w:tcPr>
          <w:p w:rsidR="00B260FE" w:rsidRPr="00F346F6" w:rsidRDefault="00B260FE" w:rsidP="00EF06FA">
            <w:pPr>
              <w:jc w:val="center"/>
              <w:rPr>
                <w:sz w:val="16"/>
                <w:szCs w:val="16"/>
              </w:rPr>
            </w:pPr>
            <w:r w:rsidRPr="00F346F6">
              <w:rPr>
                <w:sz w:val="16"/>
                <w:szCs w:val="16"/>
              </w:rPr>
              <w:t>D</w:t>
            </w:r>
          </w:p>
        </w:tc>
        <w:tc>
          <w:tcPr>
            <w:tcW w:w="567" w:type="dxa"/>
            <w:vAlign w:val="center"/>
          </w:tcPr>
          <w:p w:rsidR="00B260FE" w:rsidRPr="00F346F6" w:rsidRDefault="00B260FE" w:rsidP="00EF06FA">
            <w:pPr>
              <w:jc w:val="center"/>
              <w:rPr>
                <w:sz w:val="16"/>
                <w:szCs w:val="16"/>
              </w:rPr>
            </w:pPr>
            <w:r w:rsidRPr="00F346F6">
              <w:rPr>
                <w:sz w:val="16"/>
                <w:szCs w:val="16"/>
              </w:rPr>
              <w:t>M</w:t>
            </w:r>
          </w:p>
        </w:tc>
        <w:tc>
          <w:tcPr>
            <w:tcW w:w="567" w:type="dxa"/>
            <w:vAlign w:val="center"/>
          </w:tcPr>
          <w:p w:rsidR="00B260FE" w:rsidRPr="00F346F6" w:rsidRDefault="00B260FE" w:rsidP="00EF06FA">
            <w:pPr>
              <w:jc w:val="center"/>
              <w:rPr>
                <w:sz w:val="16"/>
                <w:szCs w:val="16"/>
              </w:rPr>
            </w:pPr>
            <w:r w:rsidRPr="00F346F6">
              <w:rPr>
                <w:sz w:val="16"/>
                <w:szCs w:val="16"/>
              </w:rPr>
              <w:t>A</w:t>
            </w:r>
          </w:p>
        </w:tc>
        <w:tc>
          <w:tcPr>
            <w:tcW w:w="1559" w:type="dxa"/>
            <w:vMerge/>
          </w:tcPr>
          <w:p w:rsidR="00B260FE" w:rsidRPr="00046819" w:rsidRDefault="00B260FE" w:rsidP="0056755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B260FE" w:rsidRPr="00046819" w:rsidRDefault="00B260FE" w:rsidP="0056755B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</w:tcPr>
          <w:p w:rsidR="00B260FE" w:rsidRPr="00046819" w:rsidRDefault="00B260FE" w:rsidP="0056755B">
            <w:pPr>
              <w:jc w:val="center"/>
              <w:rPr>
                <w:sz w:val="20"/>
              </w:rPr>
            </w:pPr>
          </w:p>
        </w:tc>
      </w:tr>
      <w:tr w:rsidR="00B260FE" w:rsidRPr="00507EAF" w:rsidTr="00D258B1">
        <w:trPr>
          <w:trHeight w:val="1822"/>
        </w:trPr>
        <w:tc>
          <w:tcPr>
            <w:tcW w:w="1384" w:type="dxa"/>
            <w:vAlign w:val="center"/>
          </w:tcPr>
          <w:p w:rsidR="00B260FE" w:rsidRPr="00D258B1" w:rsidRDefault="00B260FE" w:rsidP="0056755B">
            <w:pPr>
              <w:jc w:val="center"/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Plan</w:t>
            </w:r>
          </w:p>
        </w:tc>
        <w:tc>
          <w:tcPr>
            <w:tcW w:w="1418" w:type="dxa"/>
            <w:vAlign w:val="center"/>
          </w:tcPr>
          <w:p w:rsidR="00B260FE" w:rsidRPr="00D258B1" w:rsidRDefault="00B260FE" w:rsidP="0056755B">
            <w:pPr>
              <w:jc w:val="center"/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Cooperación civil militar</w:t>
            </w:r>
          </w:p>
        </w:tc>
        <w:tc>
          <w:tcPr>
            <w:tcW w:w="2409" w:type="dxa"/>
          </w:tcPr>
          <w:p w:rsidR="00B260FE" w:rsidRPr="00D258B1" w:rsidRDefault="00B260FE" w:rsidP="00844DC1">
            <w:pPr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Código de Honor del Soldado Colombiano</w:t>
            </w:r>
          </w:p>
          <w:p w:rsidR="00B260FE" w:rsidRPr="00D258B1" w:rsidRDefault="00B260FE" w:rsidP="00844DC1">
            <w:pPr>
              <w:rPr>
                <w:color w:val="FF0000"/>
                <w:sz w:val="18"/>
                <w:szCs w:val="18"/>
              </w:rPr>
            </w:pPr>
          </w:p>
          <w:p w:rsidR="00B260FE" w:rsidRPr="00D258B1" w:rsidRDefault="00B260FE" w:rsidP="00844DC1">
            <w:pPr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Manual fundamental del Ejército (MFE XX)</w:t>
            </w:r>
            <w:r w:rsidRPr="00D258B1">
              <w:rPr>
                <w:color w:val="FF0000"/>
                <w:sz w:val="18"/>
                <w:szCs w:val="18"/>
              </w:rPr>
              <w:br/>
            </w:r>
            <w:r w:rsidRPr="00D258B1">
              <w:rPr>
                <w:color w:val="FF0000"/>
                <w:sz w:val="18"/>
                <w:szCs w:val="18"/>
              </w:rPr>
              <w:br/>
              <w:t>Caracterización del proceso</w:t>
            </w:r>
            <w:r w:rsidRPr="00D258B1">
              <w:rPr>
                <w:color w:val="FF0000"/>
                <w:sz w:val="18"/>
                <w:szCs w:val="18"/>
              </w:rPr>
              <w:br/>
            </w:r>
            <w:r w:rsidRPr="00D258B1">
              <w:rPr>
                <w:color w:val="FF0000"/>
                <w:sz w:val="18"/>
                <w:szCs w:val="18"/>
              </w:rPr>
              <w:br/>
              <w:t>Procedimiento Circos Institucionales (Teniendo en cuenta el contenido del plan cuando aplique).</w:t>
            </w:r>
          </w:p>
        </w:tc>
        <w:tc>
          <w:tcPr>
            <w:tcW w:w="1985" w:type="dxa"/>
          </w:tcPr>
          <w:p w:rsidR="00B260FE" w:rsidRPr="00D258B1" w:rsidRDefault="00B260FE" w:rsidP="0056755B">
            <w:pPr>
              <w:jc w:val="center"/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Unidades del Escalón Táctico de nivel División, Brigada y Batallón (Cliente interno)</w:t>
            </w:r>
            <w:r w:rsidRPr="00D258B1">
              <w:rPr>
                <w:color w:val="FF0000"/>
                <w:sz w:val="18"/>
                <w:szCs w:val="18"/>
              </w:rPr>
              <w:br/>
            </w:r>
            <w:r w:rsidRPr="00D258B1">
              <w:rPr>
                <w:color w:val="FF0000"/>
                <w:sz w:val="18"/>
                <w:szCs w:val="18"/>
              </w:rPr>
              <w:br/>
              <w:t>Población civil (Cliente externo)</w:t>
            </w:r>
            <w:r w:rsidRPr="00D258B1">
              <w:rPr>
                <w:color w:val="FF0000"/>
                <w:sz w:val="18"/>
                <w:szCs w:val="18"/>
              </w:rPr>
              <w:br/>
            </w:r>
            <w:r w:rsidRPr="00D258B1">
              <w:rPr>
                <w:color w:val="FF0000"/>
                <w:sz w:val="18"/>
                <w:szCs w:val="18"/>
              </w:rPr>
              <w:br/>
              <w:t xml:space="preserve">Grupos de valor o Grupos de Interés (Cliente Externo) </w:t>
            </w:r>
          </w:p>
        </w:tc>
        <w:tc>
          <w:tcPr>
            <w:tcW w:w="567" w:type="dxa"/>
          </w:tcPr>
          <w:p w:rsidR="00B260FE" w:rsidRPr="00D258B1" w:rsidRDefault="00B260FE" w:rsidP="0056755B">
            <w:pPr>
              <w:jc w:val="center"/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01</w:t>
            </w:r>
          </w:p>
        </w:tc>
        <w:tc>
          <w:tcPr>
            <w:tcW w:w="567" w:type="dxa"/>
          </w:tcPr>
          <w:p w:rsidR="00B260FE" w:rsidRPr="00D258B1" w:rsidRDefault="00B260FE" w:rsidP="0056755B">
            <w:pPr>
              <w:jc w:val="center"/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02</w:t>
            </w:r>
          </w:p>
        </w:tc>
        <w:tc>
          <w:tcPr>
            <w:tcW w:w="567" w:type="dxa"/>
          </w:tcPr>
          <w:p w:rsidR="00B260FE" w:rsidRPr="00D258B1" w:rsidRDefault="00B260FE" w:rsidP="0056755B">
            <w:pPr>
              <w:jc w:val="center"/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2023</w:t>
            </w:r>
          </w:p>
        </w:tc>
        <w:tc>
          <w:tcPr>
            <w:tcW w:w="1559" w:type="dxa"/>
          </w:tcPr>
          <w:p w:rsidR="00B260FE" w:rsidRPr="00D258B1" w:rsidRDefault="00B260FE" w:rsidP="00021061">
            <w:pPr>
              <w:ind w:right="99"/>
              <w:jc w:val="center"/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Humanos</w:t>
            </w:r>
            <w:r w:rsidRPr="00D258B1">
              <w:rPr>
                <w:color w:val="FF0000"/>
                <w:sz w:val="18"/>
                <w:szCs w:val="18"/>
              </w:rPr>
              <w:br/>
              <w:t>Tecnológicos</w:t>
            </w:r>
            <w:r w:rsidRPr="00D258B1">
              <w:rPr>
                <w:color w:val="FF0000"/>
                <w:sz w:val="18"/>
                <w:szCs w:val="18"/>
              </w:rPr>
              <w:br/>
              <w:t>Económicos</w:t>
            </w:r>
            <w:r w:rsidRPr="00D258B1">
              <w:rPr>
                <w:color w:val="FF0000"/>
                <w:sz w:val="18"/>
                <w:szCs w:val="18"/>
              </w:rPr>
              <w:br/>
              <w:t>Infraestructura</w:t>
            </w:r>
          </w:p>
        </w:tc>
        <w:tc>
          <w:tcPr>
            <w:tcW w:w="1418" w:type="dxa"/>
          </w:tcPr>
          <w:p w:rsidR="00B260FE" w:rsidRPr="00D258B1" w:rsidRDefault="004C1A49" w:rsidP="00021061">
            <w:pPr>
              <w:ind w:right="99"/>
              <w:jc w:val="center"/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Validar o verificar que el plan que se está elaborando cumpla con los requisitos establecidos de acuerdo a la necesidad de las partes interesadas.</w:t>
            </w:r>
          </w:p>
        </w:tc>
        <w:tc>
          <w:tcPr>
            <w:tcW w:w="1559" w:type="dxa"/>
          </w:tcPr>
          <w:p w:rsidR="00F346F6" w:rsidRPr="00D258B1" w:rsidRDefault="004C1A49" w:rsidP="00021061">
            <w:pPr>
              <w:ind w:right="99"/>
              <w:jc w:val="center"/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Cargo de quien valida o verifica los requisitos del plan o directiva</w:t>
            </w:r>
          </w:p>
          <w:p w:rsidR="00B260FE" w:rsidRPr="00D258B1" w:rsidRDefault="004C1A49" w:rsidP="00021061">
            <w:pPr>
              <w:ind w:right="99"/>
              <w:jc w:val="center"/>
              <w:rPr>
                <w:color w:val="FF0000"/>
                <w:sz w:val="18"/>
                <w:szCs w:val="18"/>
              </w:rPr>
            </w:pPr>
            <w:r w:rsidRPr="00D258B1">
              <w:rPr>
                <w:color w:val="FF0000"/>
                <w:sz w:val="18"/>
                <w:szCs w:val="18"/>
              </w:rPr>
              <w:t>(Cargo).</w:t>
            </w:r>
          </w:p>
        </w:tc>
      </w:tr>
    </w:tbl>
    <w:p w:rsidR="00C95DF7" w:rsidRDefault="00C95DF7"/>
    <w:p w:rsidR="00383023" w:rsidRPr="00383023" w:rsidRDefault="00BD766C" w:rsidP="00383023">
      <w:pPr>
        <w:rPr>
          <w:b/>
          <w:color w:val="000000"/>
        </w:rPr>
      </w:pPr>
      <w:r>
        <w:t>Fecha de aprobación:</w:t>
      </w:r>
      <w:r w:rsidR="00BD487D">
        <w:t xml:space="preserve"> </w:t>
      </w:r>
      <w:r w:rsidR="00383023" w:rsidRPr="00383023">
        <w:rPr>
          <w:b/>
          <w:color w:val="D9D9D9"/>
        </w:rPr>
        <w:t>AAAA/MES/DD</w:t>
      </w:r>
    </w:p>
    <w:p w:rsidR="00BD766C" w:rsidRDefault="00BD766C"/>
    <w:p w:rsidR="00B95B34" w:rsidRDefault="00B95B34"/>
    <w:p w:rsidR="00B95B34" w:rsidRDefault="00B95B34">
      <w:r>
        <w:t>Firma del líder del proceso: ________________________</w:t>
      </w:r>
    </w:p>
    <w:p w:rsidR="00B704E0" w:rsidRDefault="00B704E0">
      <w:bookmarkStart w:id="0" w:name="_GoBack"/>
      <w:bookmarkEnd w:id="0"/>
    </w:p>
    <w:sectPr w:rsidR="00B704E0" w:rsidSect="00C95DF7">
      <w:headerReference w:type="default" r:id="rId8"/>
      <w:footerReference w:type="default" r:id="rId9"/>
      <w:pgSz w:w="15840" w:h="12240" w:orient="landscape"/>
      <w:pgMar w:top="11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D9A" w:rsidRDefault="00511D9A" w:rsidP="0056755B">
      <w:r>
        <w:separator/>
      </w:r>
    </w:p>
  </w:endnote>
  <w:endnote w:type="continuationSeparator" w:id="0">
    <w:p w:rsidR="00511D9A" w:rsidRDefault="00511D9A" w:rsidP="0056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3AE" w:rsidRDefault="006743AE" w:rsidP="006743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7296150</wp:posOffset>
          </wp:positionH>
          <wp:positionV relativeFrom="paragraph">
            <wp:posOffset>-5080</wp:posOffset>
          </wp:positionV>
          <wp:extent cx="956945" cy="585470"/>
          <wp:effectExtent l="0" t="0" r="0" b="5080"/>
          <wp:wrapNone/>
          <wp:docPr id="8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6082665</wp:posOffset>
          </wp:positionH>
          <wp:positionV relativeFrom="paragraph">
            <wp:posOffset>9257665</wp:posOffset>
          </wp:positionV>
          <wp:extent cx="960120" cy="587375"/>
          <wp:effectExtent l="0" t="0" r="0" b="3175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6073140</wp:posOffset>
          </wp:positionH>
          <wp:positionV relativeFrom="paragraph">
            <wp:posOffset>9273540</wp:posOffset>
          </wp:positionV>
          <wp:extent cx="960120" cy="587375"/>
          <wp:effectExtent l="0" t="0" r="0" b="3175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6"/>
        <w:szCs w:val="16"/>
      </w:rPr>
      <w:t>Este documento es propiedad del EJÉRCITO NACIONAL</w:t>
    </w:r>
  </w:p>
  <w:p w:rsidR="006743AE" w:rsidRDefault="006743AE" w:rsidP="006743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No está autorizada su reproducción total o parcial.</w:t>
    </w:r>
  </w:p>
  <w:p w:rsidR="006743AE" w:rsidRDefault="006743AE" w:rsidP="006743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rFonts w:ascii="Times New Roman" w:hAnsi="Times New Roman"/>
        <w:color w:val="000000"/>
      </w:rPr>
    </w:pPr>
  </w:p>
  <w:p w:rsidR="00B8398B" w:rsidRDefault="00B839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D9A" w:rsidRDefault="00511D9A" w:rsidP="0056755B">
      <w:r>
        <w:separator/>
      </w:r>
    </w:p>
  </w:footnote>
  <w:footnote w:type="continuationSeparator" w:id="0">
    <w:p w:rsidR="00511D9A" w:rsidRDefault="00511D9A" w:rsidP="00567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46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5670"/>
      <w:gridCol w:w="2977"/>
    </w:tblGrid>
    <w:tr w:rsidR="006743AE" w:rsidRPr="00FB541E" w:rsidTr="00D258B1">
      <w:trPr>
        <w:trHeight w:val="298"/>
      </w:trPr>
      <w:tc>
        <w:tcPr>
          <w:tcW w:w="4820" w:type="dxa"/>
          <w:vMerge w:val="restart"/>
          <w:vAlign w:val="center"/>
        </w:tcPr>
        <w:p w:rsidR="006743AE" w:rsidRDefault="006743AE" w:rsidP="00AF652E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0288" behindDoc="0" locked="0" layoutInCell="1" allowOverlap="1" wp14:anchorId="39170E99" wp14:editId="4497DA59">
                <wp:simplePos x="0" y="0"/>
                <wp:positionH relativeFrom="column">
                  <wp:posOffset>-36830</wp:posOffset>
                </wp:positionH>
                <wp:positionV relativeFrom="paragraph">
                  <wp:posOffset>-55245</wp:posOffset>
                </wp:positionV>
                <wp:extent cx="598805" cy="533400"/>
                <wp:effectExtent l="0" t="0" r="0" b="0"/>
                <wp:wrapNone/>
                <wp:docPr id="2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="Calibri" w:cs="Arial"/>
              <w:b/>
              <w:bCs/>
              <w:sz w:val="16"/>
              <w:szCs w:val="16"/>
            </w:rPr>
            <w:t xml:space="preserve">                     </w:t>
          </w:r>
          <w:r w:rsidRPr="00C527C4">
            <w:rPr>
              <w:rFonts w:eastAsia="Calibri" w:cs="Arial"/>
              <w:b/>
              <w:bCs/>
              <w:sz w:val="16"/>
              <w:szCs w:val="16"/>
            </w:rPr>
            <w:t>MINISTERIO DE DEFENSA NACIONAL</w:t>
          </w:r>
        </w:p>
        <w:p w:rsidR="006743AE" w:rsidRDefault="006743AE" w:rsidP="00AF652E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6"/>
            </w:rPr>
            <w:t xml:space="preserve">                     </w:t>
          </w:r>
          <w:r w:rsidRPr="00C527C4">
            <w:rPr>
              <w:rFonts w:eastAsia="Calibri" w:cs="Arial"/>
              <w:b/>
              <w:bCs/>
              <w:sz w:val="16"/>
              <w:szCs w:val="16"/>
            </w:rPr>
            <w:t>COMANDO GENERAL FUERZAS MILITARES</w:t>
          </w:r>
        </w:p>
        <w:p w:rsidR="006743AE" w:rsidRDefault="006743AE" w:rsidP="00AF652E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6"/>
            </w:rPr>
            <w:t xml:space="preserve">                     </w:t>
          </w:r>
          <w:r w:rsidRPr="00C527C4">
            <w:rPr>
              <w:rFonts w:eastAsia="Calibri" w:cs="Arial"/>
              <w:b/>
              <w:bCs/>
              <w:sz w:val="16"/>
              <w:szCs w:val="16"/>
            </w:rPr>
            <w:t>EJÉRCITO NACIONAL</w:t>
          </w:r>
        </w:p>
        <w:p w:rsidR="006743AE" w:rsidRPr="001F297D" w:rsidRDefault="006743AE" w:rsidP="00AF652E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8"/>
            </w:rPr>
            <w:t xml:space="preserve">                     </w:t>
          </w:r>
          <w:r w:rsidRPr="00C527C4">
            <w:rPr>
              <w:rFonts w:eastAsia="Calibri" w:cs="Arial"/>
              <w:b/>
              <w:bCs/>
              <w:sz w:val="16"/>
              <w:szCs w:val="18"/>
            </w:rPr>
            <w:t xml:space="preserve">DEPARTAMENTO DE </w:t>
          </w:r>
          <w:r>
            <w:rPr>
              <w:rFonts w:eastAsia="Calibri" w:cs="Arial"/>
              <w:b/>
              <w:bCs/>
              <w:sz w:val="16"/>
              <w:szCs w:val="18"/>
            </w:rPr>
            <w:t>PLANEACIÓN</w:t>
          </w:r>
        </w:p>
      </w:tc>
      <w:tc>
        <w:tcPr>
          <w:tcW w:w="5670" w:type="dxa"/>
          <w:vMerge w:val="restart"/>
          <w:tcBorders>
            <w:right w:val="single" w:sz="4" w:space="0" w:color="auto"/>
          </w:tcBorders>
          <w:vAlign w:val="center"/>
        </w:tcPr>
        <w:p w:rsidR="006743AE" w:rsidRPr="00A33C01" w:rsidRDefault="006743AE" w:rsidP="00AF652E">
          <w:pPr>
            <w:jc w:val="center"/>
            <w:rPr>
              <w:b/>
            </w:rPr>
          </w:pPr>
          <w:r>
            <w:rPr>
              <w:b/>
            </w:rPr>
            <w:t>PLANIFICACIÓN DEL DISEÑO Y DESARROLLO DE LOS PRODUCTOS Y SERVICIOS</w:t>
          </w: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743AE" w:rsidRPr="0049725F" w:rsidRDefault="006743AE" w:rsidP="00AF652E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>Pág</w:t>
          </w:r>
          <w:r w:rsidRPr="0049725F">
            <w:rPr>
              <w:rFonts w:eastAsia="Calibri" w:cs="Arial"/>
              <w:sz w:val="16"/>
              <w:szCs w:val="16"/>
            </w:rPr>
            <w:t xml:space="preserve">. </w:t>
          </w:r>
          <w:r w:rsidRPr="0049725F">
            <w:rPr>
              <w:rFonts w:eastAsia="Calibri" w:cs="Arial"/>
              <w:sz w:val="16"/>
              <w:szCs w:val="16"/>
            </w:rPr>
            <w:fldChar w:fldCharType="begin"/>
          </w:r>
          <w:r w:rsidRPr="0049725F">
            <w:rPr>
              <w:rFonts w:eastAsia="Calibri" w:cs="Arial"/>
              <w:sz w:val="16"/>
              <w:szCs w:val="16"/>
            </w:rPr>
            <w:instrText>PAGE   \* MERGEFORMAT</w:instrText>
          </w:r>
          <w:r w:rsidRPr="0049725F">
            <w:rPr>
              <w:rFonts w:eastAsia="Calibri" w:cs="Arial"/>
              <w:sz w:val="16"/>
              <w:szCs w:val="16"/>
            </w:rPr>
            <w:fldChar w:fldCharType="separate"/>
          </w:r>
          <w:r w:rsidR="00D258B1">
            <w:rPr>
              <w:rFonts w:eastAsia="Calibri" w:cs="Arial"/>
              <w:noProof/>
              <w:sz w:val="16"/>
              <w:szCs w:val="16"/>
            </w:rPr>
            <w:t>1</w:t>
          </w:r>
          <w:r w:rsidRPr="0049725F">
            <w:rPr>
              <w:rFonts w:eastAsia="Calibri" w:cs="Arial"/>
              <w:sz w:val="16"/>
              <w:szCs w:val="16"/>
            </w:rPr>
            <w:fldChar w:fldCharType="end"/>
          </w:r>
          <w:r w:rsidRPr="0049725F">
            <w:rPr>
              <w:rFonts w:eastAsia="Calibri" w:cs="Arial"/>
              <w:sz w:val="16"/>
              <w:szCs w:val="16"/>
            </w:rPr>
            <w:t xml:space="preserve"> de </w:t>
          </w:r>
          <w:r w:rsidRPr="0049725F">
            <w:rPr>
              <w:rFonts w:eastAsia="Calibri" w:cs="Arial"/>
              <w:sz w:val="16"/>
              <w:szCs w:val="16"/>
            </w:rPr>
            <w:fldChar w:fldCharType="begin"/>
          </w:r>
          <w:r w:rsidRPr="0049725F">
            <w:rPr>
              <w:rFonts w:eastAsia="Calibri" w:cs="Arial"/>
              <w:sz w:val="16"/>
              <w:szCs w:val="16"/>
            </w:rPr>
            <w:instrText xml:space="preserve"> NUMPAGES   \* MERGEFORMAT </w:instrText>
          </w:r>
          <w:r w:rsidRPr="0049725F">
            <w:rPr>
              <w:rFonts w:eastAsia="Calibri" w:cs="Arial"/>
              <w:sz w:val="16"/>
              <w:szCs w:val="16"/>
            </w:rPr>
            <w:fldChar w:fldCharType="separate"/>
          </w:r>
          <w:r w:rsidR="00D258B1">
            <w:rPr>
              <w:rFonts w:eastAsia="Calibri" w:cs="Arial"/>
              <w:noProof/>
              <w:sz w:val="16"/>
              <w:szCs w:val="16"/>
            </w:rPr>
            <w:t>1</w:t>
          </w:r>
          <w:r w:rsidRPr="0049725F">
            <w:rPr>
              <w:rFonts w:eastAsia="Calibri" w:cs="Arial"/>
              <w:sz w:val="16"/>
              <w:szCs w:val="16"/>
            </w:rPr>
            <w:fldChar w:fldCharType="end"/>
          </w:r>
        </w:p>
      </w:tc>
    </w:tr>
    <w:tr w:rsidR="006743AE" w:rsidRPr="00FB541E" w:rsidTr="00D258B1">
      <w:trPr>
        <w:trHeight w:val="318"/>
      </w:trPr>
      <w:tc>
        <w:tcPr>
          <w:tcW w:w="4820" w:type="dxa"/>
          <w:vMerge/>
        </w:tcPr>
        <w:p w:rsidR="006743AE" w:rsidRPr="00FB541E" w:rsidRDefault="006743AE" w:rsidP="00AF652E">
          <w:pPr>
            <w:ind w:left="1339" w:hanging="454"/>
            <w:rPr>
              <w:rFonts w:eastAsia="Calibri" w:cs="Arial"/>
              <w:noProof/>
              <w:sz w:val="20"/>
            </w:rPr>
          </w:pPr>
        </w:p>
      </w:tc>
      <w:tc>
        <w:tcPr>
          <w:tcW w:w="5670" w:type="dxa"/>
          <w:vMerge/>
          <w:tcBorders>
            <w:right w:val="single" w:sz="4" w:space="0" w:color="auto"/>
          </w:tcBorders>
          <w:vAlign w:val="center"/>
        </w:tcPr>
        <w:p w:rsidR="006743AE" w:rsidRPr="00FB541E" w:rsidRDefault="006743AE" w:rsidP="00AF652E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eastAsia="Calibri" w:cs="Arial"/>
              <w:b/>
              <w:sz w:val="20"/>
              <w:szCs w:val="28"/>
            </w:rPr>
          </w:pP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743AE" w:rsidRPr="0049725F" w:rsidRDefault="006743AE" w:rsidP="00AF652E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>Código</w:t>
          </w:r>
          <w:r w:rsidRPr="0049725F">
            <w:rPr>
              <w:rFonts w:eastAsia="Calibri" w:cs="Arial"/>
              <w:sz w:val="16"/>
              <w:szCs w:val="16"/>
            </w:rPr>
            <w:t xml:space="preserve">: </w:t>
          </w:r>
          <w:r>
            <w:rPr>
              <w:rFonts w:cs="Arial"/>
              <w:color w:val="000000"/>
              <w:sz w:val="16"/>
              <w:szCs w:val="16"/>
              <w:shd w:val="clear" w:color="auto" w:fill="FFFFFF"/>
            </w:rPr>
            <w:t>FO-JEMPP-CEDE5-2013</w:t>
          </w:r>
        </w:p>
      </w:tc>
    </w:tr>
    <w:tr w:rsidR="006743AE" w:rsidRPr="00FB541E" w:rsidTr="00D258B1">
      <w:trPr>
        <w:trHeight w:val="290"/>
      </w:trPr>
      <w:tc>
        <w:tcPr>
          <w:tcW w:w="4820" w:type="dxa"/>
          <w:vMerge/>
        </w:tcPr>
        <w:p w:rsidR="006743AE" w:rsidRPr="00FB541E" w:rsidRDefault="006743AE" w:rsidP="00AF652E">
          <w:pPr>
            <w:ind w:left="1339" w:hanging="454"/>
            <w:rPr>
              <w:rFonts w:eastAsia="Calibri" w:cs="Arial"/>
              <w:noProof/>
              <w:sz w:val="20"/>
            </w:rPr>
          </w:pPr>
        </w:p>
      </w:tc>
      <w:tc>
        <w:tcPr>
          <w:tcW w:w="5670" w:type="dxa"/>
          <w:vMerge/>
          <w:tcBorders>
            <w:right w:val="single" w:sz="4" w:space="0" w:color="auto"/>
          </w:tcBorders>
          <w:vAlign w:val="center"/>
        </w:tcPr>
        <w:p w:rsidR="006743AE" w:rsidRPr="00FB541E" w:rsidRDefault="006743AE" w:rsidP="00AF652E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eastAsia="Calibri" w:cs="Arial"/>
              <w:b/>
              <w:sz w:val="20"/>
              <w:szCs w:val="28"/>
            </w:rPr>
          </w:pP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743AE" w:rsidRPr="0049725F" w:rsidRDefault="006743AE" w:rsidP="00AF652E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>Versión:</w:t>
          </w:r>
          <w:r w:rsidRPr="0049725F">
            <w:rPr>
              <w:rFonts w:eastAsia="Calibri" w:cs="Arial"/>
              <w:sz w:val="16"/>
              <w:szCs w:val="16"/>
            </w:rPr>
            <w:t xml:space="preserve"> </w:t>
          </w:r>
          <w:r>
            <w:rPr>
              <w:rFonts w:eastAsia="Calibri" w:cs="Arial"/>
              <w:sz w:val="16"/>
              <w:szCs w:val="16"/>
            </w:rPr>
            <w:t>4</w:t>
          </w:r>
        </w:p>
      </w:tc>
    </w:tr>
    <w:tr w:rsidR="006743AE" w:rsidRPr="00FB541E" w:rsidTr="00D258B1">
      <w:trPr>
        <w:trHeight w:val="264"/>
      </w:trPr>
      <w:tc>
        <w:tcPr>
          <w:tcW w:w="4820" w:type="dxa"/>
          <w:vMerge/>
        </w:tcPr>
        <w:p w:rsidR="006743AE" w:rsidRPr="00FB541E" w:rsidRDefault="006743AE" w:rsidP="00AF652E">
          <w:pPr>
            <w:ind w:left="1339" w:hanging="454"/>
            <w:rPr>
              <w:rFonts w:eastAsia="Calibri" w:cs="Arial"/>
              <w:noProof/>
              <w:sz w:val="20"/>
            </w:rPr>
          </w:pPr>
        </w:p>
      </w:tc>
      <w:tc>
        <w:tcPr>
          <w:tcW w:w="5670" w:type="dxa"/>
          <w:vMerge/>
          <w:tcBorders>
            <w:right w:val="single" w:sz="4" w:space="0" w:color="auto"/>
          </w:tcBorders>
          <w:vAlign w:val="center"/>
        </w:tcPr>
        <w:p w:rsidR="006743AE" w:rsidRPr="00FB541E" w:rsidRDefault="006743AE" w:rsidP="00AF652E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eastAsia="Calibri" w:cs="Arial"/>
              <w:b/>
              <w:sz w:val="20"/>
              <w:szCs w:val="28"/>
            </w:rPr>
          </w:pP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743AE" w:rsidRPr="0049725F" w:rsidRDefault="006743AE" w:rsidP="00AF652E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 xml:space="preserve">Fecha de emisión: </w:t>
          </w:r>
          <w:r>
            <w:rPr>
              <w:rFonts w:eastAsia="Calibri" w:cs="Arial"/>
              <w:sz w:val="16"/>
              <w:szCs w:val="16"/>
            </w:rPr>
            <w:t>2026-02-17</w:t>
          </w:r>
        </w:p>
      </w:tc>
    </w:tr>
  </w:tbl>
  <w:p w:rsidR="00B704E0" w:rsidRDefault="00B704E0">
    <w:pPr>
      <w:pStyle w:val="Encabezado"/>
    </w:pP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A0DAC"/>
    <w:multiLevelType w:val="hybridMultilevel"/>
    <w:tmpl w:val="3856C2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163A5C"/>
    <w:multiLevelType w:val="hybridMultilevel"/>
    <w:tmpl w:val="F1FA8F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33"/>
    <w:rsid w:val="00021061"/>
    <w:rsid w:val="000367FB"/>
    <w:rsid w:val="00046819"/>
    <w:rsid w:val="000848B8"/>
    <w:rsid w:val="000A5D1F"/>
    <w:rsid w:val="000B65DB"/>
    <w:rsid w:val="000C0FF2"/>
    <w:rsid w:val="000C1D21"/>
    <w:rsid w:val="000C64EC"/>
    <w:rsid w:val="000D6D0B"/>
    <w:rsid w:val="0010046B"/>
    <w:rsid w:val="0015066D"/>
    <w:rsid w:val="00156137"/>
    <w:rsid w:val="00161361"/>
    <w:rsid w:val="001744B4"/>
    <w:rsid w:val="001E56D2"/>
    <w:rsid w:val="00233B6F"/>
    <w:rsid w:val="002E6C2F"/>
    <w:rsid w:val="003802B6"/>
    <w:rsid w:val="00383023"/>
    <w:rsid w:val="003A6D8B"/>
    <w:rsid w:val="0041335D"/>
    <w:rsid w:val="00430778"/>
    <w:rsid w:val="00432386"/>
    <w:rsid w:val="00437D4C"/>
    <w:rsid w:val="0048583C"/>
    <w:rsid w:val="00492059"/>
    <w:rsid w:val="0049725F"/>
    <w:rsid w:val="004B402B"/>
    <w:rsid w:val="004C1A49"/>
    <w:rsid w:val="0050216F"/>
    <w:rsid w:val="00503074"/>
    <w:rsid w:val="00507EAF"/>
    <w:rsid w:val="00511D9A"/>
    <w:rsid w:val="0052495B"/>
    <w:rsid w:val="0054304F"/>
    <w:rsid w:val="0056755B"/>
    <w:rsid w:val="00596FF2"/>
    <w:rsid w:val="005A3564"/>
    <w:rsid w:val="005A4933"/>
    <w:rsid w:val="00626083"/>
    <w:rsid w:val="00631941"/>
    <w:rsid w:val="006406CB"/>
    <w:rsid w:val="006743AE"/>
    <w:rsid w:val="00694321"/>
    <w:rsid w:val="006A5F22"/>
    <w:rsid w:val="006D1B6C"/>
    <w:rsid w:val="007342A7"/>
    <w:rsid w:val="007712ED"/>
    <w:rsid w:val="007943C9"/>
    <w:rsid w:val="007D351C"/>
    <w:rsid w:val="00844DC1"/>
    <w:rsid w:val="008C3C3E"/>
    <w:rsid w:val="00902F60"/>
    <w:rsid w:val="00907661"/>
    <w:rsid w:val="009849FE"/>
    <w:rsid w:val="009A520F"/>
    <w:rsid w:val="009B2DD7"/>
    <w:rsid w:val="009C65EA"/>
    <w:rsid w:val="009E7FC0"/>
    <w:rsid w:val="009F59C4"/>
    <w:rsid w:val="009F61CC"/>
    <w:rsid w:val="00A061CA"/>
    <w:rsid w:val="00A63082"/>
    <w:rsid w:val="00B260FE"/>
    <w:rsid w:val="00B54613"/>
    <w:rsid w:val="00B64E8D"/>
    <w:rsid w:val="00B704E0"/>
    <w:rsid w:val="00B8398B"/>
    <w:rsid w:val="00B846C0"/>
    <w:rsid w:val="00B95B34"/>
    <w:rsid w:val="00BA6E0C"/>
    <w:rsid w:val="00BB3C87"/>
    <w:rsid w:val="00BD487D"/>
    <w:rsid w:val="00BD766C"/>
    <w:rsid w:val="00BE374A"/>
    <w:rsid w:val="00C1428C"/>
    <w:rsid w:val="00C95DF7"/>
    <w:rsid w:val="00CB5F78"/>
    <w:rsid w:val="00D11462"/>
    <w:rsid w:val="00D23AFE"/>
    <w:rsid w:val="00D258B1"/>
    <w:rsid w:val="00D90C25"/>
    <w:rsid w:val="00DA1AE5"/>
    <w:rsid w:val="00E5711F"/>
    <w:rsid w:val="00E70656"/>
    <w:rsid w:val="00E769A8"/>
    <w:rsid w:val="00E80B90"/>
    <w:rsid w:val="00E97980"/>
    <w:rsid w:val="00EA0727"/>
    <w:rsid w:val="00EF06FA"/>
    <w:rsid w:val="00F2072D"/>
    <w:rsid w:val="00F346F6"/>
    <w:rsid w:val="00F413C2"/>
    <w:rsid w:val="00F467C2"/>
    <w:rsid w:val="00F476A9"/>
    <w:rsid w:val="00F4788D"/>
    <w:rsid w:val="00FC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933"/>
    <w:pPr>
      <w:jc w:val="both"/>
    </w:pPr>
    <w:rPr>
      <w:rFonts w:ascii="Arial" w:eastAsia="Times New Roman" w:hAnsi="Arial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5F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675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6755B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675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6755B"/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B704E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an">
    <w:name w:val="span"/>
    <w:rsid w:val="00B704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933"/>
    <w:pPr>
      <w:jc w:val="both"/>
    </w:pPr>
    <w:rPr>
      <w:rFonts w:ascii="Arial" w:eastAsia="Times New Roman" w:hAnsi="Arial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5F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675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6755B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675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6755B"/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B704E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an">
    <w:name w:val="span"/>
    <w:rsid w:val="00B70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mindefensa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claudiag</dc:creator>
  <cp:lastModifiedBy>PD06. Dora Adriana Ramírez Trujillo</cp:lastModifiedBy>
  <cp:revision>3</cp:revision>
  <cp:lastPrinted>2009-06-03T16:11:00Z</cp:lastPrinted>
  <dcterms:created xsi:type="dcterms:W3CDTF">2026-02-17T20:48:00Z</dcterms:created>
  <dcterms:modified xsi:type="dcterms:W3CDTF">2026-02-17T20:50:00Z</dcterms:modified>
</cp:coreProperties>
</file>