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00" w:rsidRPr="00D87781" w:rsidRDefault="00431400" w:rsidP="00431400">
      <w:pPr>
        <w:rPr>
          <w:b/>
          <w:color w:val="000000"/>
        </w:rPr>
      </w:pPr>
      <w:bookmarkStart w:id="0" w:name="_GoBack"/>
      <w:bookmarkEnd w:id="0"/>
      <w:r w:rsidRPr="00D87781">
        <w:rPr>
          <w:b/>
          <w:color w:val="000000"/>
        </w:rPr>
        <w:t>FORMATO 4</w:t>
      </w:r>
    </w:p>
    <w:p w:rsidR="005F183C" w:rsidRPr="00D87781" w:rsidRDefault="005F183C" w:rsidP="00431400">
      <w:pPr>
        <w:rPr>
          <w:b/>
          <w:color w:val="000000"/>
        </w:rPr>
      </w:pPr>
    </w:p>
    <w:p w:rsidR="00431400" w:rsidRDefault="00431400" w:rsidP="00431400">
      <w:pPr>
        <w:tabs>
          <w:tab w:val="left" w:pos="8940"/>
        </w:tabs>
        <w:rPr>
          <w:b/>
        </w:rPr>
      </w:pPr>
      <w:r>
        <w:rPr>
          <w:b/>
        </w:rPr>
        <w:t xml:space="preserve">PROCESO MISIONAL: </w:t>
      </w:r>
      <w:r w:rsidR="005F183C">
        <w:rPr>
          <w:b/>
        </w:rPr>
        <w:t>____________________</w:t>
      </w:r>
    </w:p>
    <w:p w:rsidR="009F5083" w:rsidRDefault="009F5083" w:rsidP="009F5083"/>
    <w:p w:rsidR="009F5083" w:rsidRDefault="009F5083" w:rsidP="009F50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E0" w:firstRow="1" w:lastRow="1" w:firstColumn="1" w:lastColumn="1" w:noHBand="0" w:noVBand="1"/>
      </w:tblPr>
      <w:tblGrid>
        <w:gridCol w:w="3193"/>
        <w:gridCol w:w="743"/>
        <w:gridCol w:w="708"/>
        <w:gridCol w:w="1134"/>
        <w:gridCol w:w="2977"/>
        <w:gridCol w:w="4465"/>
      </w:tblGrid>
      <w:tr w:rsidR="00BD54FF" w:rsidTr="00755774">
        <w:tc>
          <w:tcPr>
            <w:tcW w:w="3193" w:type="dxa"/>
            <w:vMerge w:val="restart"/>
            <w:vAlign w:val="center"/>
          </w:tcPr>
          <w:p w:rsidR="00BD54FF" w:rsidRPr="005F183C" w:rsidRDefault="00BD54FF" w:rsidP="00E13148">
            <w:pPr>
              <w:jc w:val="center"/>
              <w:rPr>
                <w:b/>
                <w:sz w:val="18"/>
                <w:szCs w:val="18"/>
              </w:rPr>
            </w:pPr>
            <w:r w:rsidRPr="00CF5538">
              <w:rPr>
                <w:b/>
                <w:color w:val="000000"/>
                <w:sz w:val="18"/>
                <w:szCs w:val="18"/>
              </w:rPr>
              <w:t>DESCRIPCI</w:t>
            </w:r>
            <w:r w:rsidR="00F34292" w:rsidRPr="00CF5538">
              <w:rPr>
                <w:b/>
                <w:color w:val="000000"/>
                <w:sz w:val="18"/>
                <w:szCs w:val="18"/>
              </w:rPr>
              <w:t>Ó</w:t>
            </w:r>
            <w:r w:rsidRPr="00CF5538">
              <w:rPr>
                <w:b/>
                <w:color w:val="000000"/>
                <w:sz w:val="18"/>
                <w:szCs w:val="18"/>
              </w:rPr>
              <w:t>N</w:t>
            </w:r>
            <w:r w:rsidRPr="005F183C">
              <w:rPr>
                <w:b/>
                <w:sz w:val="18"/>
                <w:szCs w:val="18"/>
              </w:rPr>
              <w:t xml:space="preserve"> DEL CAMBIO DEL PRODUCTO Y/O SERVICIO</w:t>
            </w:r>
          </w:p>
        </w:tc>
        <w:tc>
          <w:tcPr>
            <w:tcW w:w="2585" w:type="dxa"/>
            <w:gridSpan w:val="3"/>
            <w:vAlign w:val="center"/>
          </w:tcPr>
          <w:p w:rsidR="00BD54FF" w:rsidRPr="005F183C" w:rsidRDefault="00BD54FF" w:rsidP="00E13148">
            <w:pPr>
              <w:jc w:val="center"/>
              <w:rPr>
                <w:b/>
                <w:sz w:val="18"/>
                <w:szCs w:val="18"/>
              </w:rPr>
            </w:pPr>
            <w:r w:rsidRPr="005F183C">
              <w:rPr>
                <w:b/>
                <w:sz w:val="18"/>
                <w:szCs w:val="18"/>
              </w:rPr>
              <w:t>FECHA DEL CAMBIO DEL PRODUCTO Y/O SERVICIO</w:t>
            </w:r>
          </w:p>
        </w:tc>
        <w:tc>
          <w:tcPr>
            <w:tcW w:w="2977" w:type="dxa"/>
            <w:vMerge w:val="restart"/>
            <w:vAlign w:val="center"/>
          </w:tcPr>
          <w:p w:rsidR="00BD54FF" w:rsidRPr="005F183C" w:rsidRDefault="00BD54FF" w:rsidP="00E13148">
            <w:pPr>
              <w:jc w:val="center"/>
              <w:rPr>
                <w:b/>
                <w:sz w:val="18"/>
                <w:szCs w:val="18"/>
              </w:rPr>
            </w:pPr>
            <w:r w:rsidRPr="005F183C">
              <w:rPr>
                <w:b/>
                <w:sz w:val="18"/>
                <w:szCs w:val="18"/>
              </w:rPr>
              <w:t>RESPONSABLE VALIDACIÓN DEL CAMBIO DEL PRODUCTO Y/O SERVICIO</w:t>
            </w:r>
          </w:p>
        </w:tc>
        <w:tc>
          <w:tcPr>
            <w:tcW w:w="4465" w:type="dxa"/>
            <w:vMerge w:val="restart"/>
            <w:vAlign w:val="center"/>
          </w:tcPr>
          <w:p w:rsidR="00BD54FF" w:rsidRPr="005F183C" w:rsidRDefault="00BD54FF" w:rsidP="00E13148">
            <w:pPr>
              <w:jc w:val="center"/>
              <w:rPr>
                <w:b/>
                <w:sz w:val="18"/>
                <w:szCs w:val="18"/>
              </w:rPr>
            </w:pPr>
            <w:r w:rsidRPr="005F183C">
              <w:rPr>
                <w:b/>
                <w:sz w:val="18"/>
                <w:szCs w:val="18"/>
              </w:rPr>
              <w:t>IMPACTOS ADVERSOS O ACCIONES TOMADAS</w:t>
            </w:r>
          </w:p>
        </w:tc>
      </w:tr>
      <w:tr w:rsidR="00BD54FF" w:rsidTr="00755774">
        <w:tc>
          <w:tcPr>
            <w:tcW w:w="3193" w:type="dxa"/>
            <w:vMerge/>
          </w:tcPr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43" w:type="dxa"/>
          </w:tcPr>
          <w:p w:rsidR="00BD54FF" w:rsidRPr="003A4479" w:rsidRDefault="00BD54FF" w:rsidP="00BD54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4479">
              <w:rPr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708" w:type="dxa"/>
          </w:tcPr>
          <w:p w:rsidR="00BD54FF" w:rsidRPr="003A4479" w:rsidRDefault="00BD54FF" w:rsidP="00BD54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4479">
              <w:rPr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:rsidR="00BD54FF" w:rsidRPr="003A4479" w:rsidRDefault="00BD54FF" w:rsidP="00BD54F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A4479">
              <w:rPr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2977" w:type="dxa"/>
            <w:vMerge/>
          </w:tcPr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465" w:type="dxa"/>
            <w:vMerge/>
          </w:tcPr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</w:p>
        </w:tc>
      </w:tr>
      <w:tr w:rsidR="00BD54FF" w:rsidTr="00755774">
        <w:tc>
          <w:tcPr>
            <w:tcW w:w="3193" w:type="dxa"/>
          </w:tcPr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  <w:r w:rsidRPr="005F183C">
              <w:rPr>
                <w:color w:val="FF0000"/>
                <w:sz w:val="20"/>
                <w:szCs w:val="20"/>
              </w:rPr>
              <w:t>Describir de manera clara el cambio presentado por requisitos legales, institucionales y/o fundamentales que modifiquen el plan inicialmente aprobado.</w:t>
            </w:r>
          </w:p>
        </w:tc>
        <w:tc>
          <w:tcPr>
            <w:tcW w:w="743" w:type="dxa"/>
          </w:tcPr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4FF" w:rsidRPr="005F183C" w:rsidRDefault="000F4D21" w:rsidP="00F80E59">
            <w:pPr>
              <w:rPr>
                <w:color w:val="FF0000"/>
                <w:sz w:val="20"/>
                <w:szCs w:val="20"/>
              </w:rPr>
            </w:pPr>
            <w:r w:rsidRPr="005F183C">
              <w:rPr>
                <w:color w:val="FF0000"/>
                <w:sz w:val="20"/>
                <w:szCs w:val="20"/>
              </w:rPr>
              <w:t>Fecha cuando se realiza el cambio en el plan o directiva.</w:t>
            </w:r>
          </w:p>
        </w:tc>
        <w:tc>
          <w:tcPr>
            <w:tcW w:w="2977" w:type="dxa"/>
          </w:tcPr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  <w:r w:rsidRPr="005F183C">
              <w:rPr>
                <w:color w:val="FF0000"/>
                <w:sz w:val="20"/>
                <w:szCs w:val="20"/>
              </w:rPr>
              <w:t>Cargo del responsable que da la viabilidad del cambio presentado en el plan.</w:t>
            </w:r>
          </w:p>
        </w:tc>
        <w:tc>
          <w:tcPr>
            <w:tcW w:w="4465" w:type="dxa"/>
          </w:tcPr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  <w:r w:rsidRPr="005F183C">
              <w:rPr>
                <w:color w:val="FF0000"/>
                <w:sz w:val="20"/>
                <w:szCs w:val="20"/>
              </w:rPr>
              <w:t>Descripción de las acciones tomadas, producto del cambio presentado, el cual tendrá inherencia en el cambio del plan.</w:t>
            </w:r>
          </w:p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</w:p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  <w:r w:rsidRPr="005F183C">
              <w:rPr>
                <w:color w:val="FF0000"/>
                <w:sz w:val="20"/>
                <w:szCs w:val="20"/>
              </w:rPr>
              <w:t>Ejemplo:</w:t>
            </w:r>
          </w:p>
          <w:p w:rsidR="00BD54FF" w:rsidRPr="005F183C" w:rsidRDefault="00BD54FF" w:rsidP="00F80E59">
            <w:pPr>
              <w:rPr>
                <w:color w:val="FF0000"/>
                <w:sz w:val="20"/>
                <w:szCs w:val="20"/>
              </w:rPr>
            </w:pPr>
          </w:p>
          <w:p w:rsidR="00BD54FF" w:rsidRDefault="00BD54FF" w:rsidP="00F80E59">
            <w:pPr>
              <w:rPr>
                <w:color w:val="FF0000"/>
                <w:sz w:val="20"/>
                <w:szCs w:val="20"/>
              </w:rPr>
            </w:pPr>
            <w:r w:rsidRPr="005F183C">
              <w:rPr>
                <w:b/>
                <w:color w:val="FF0000"/>
                <w:sz w:val="20"/>
                <w:szCs w:val="20"/>
              </w:rPr>
              <w:t>Situación presentada:</w:t>
            </w:r>
            <w:r w:rsidRPr="005F183C">
              <w:rPr>
                <w:color w:val="FF0000"/>
                <w:sz w:val="20"/>
                <w:szCs w:val="20"/>
              </w:rPr>
              <w:t xml:space="preserve"> Cambios en el flujo del plan</w:t>
            </w:r>
            <w:r w:rsidR="00AC2464">
              <w:rPr>
                <w:color w:val="FF0000"/>
                <w:sz w:val="20"/>
                <w:szCs w:val="20"/>
              </w:rPr>
              <w:t>.</w:t>
            </w:r>
          </w:p>
          <w:p w:rsidR="00AC2464" w:rsidRPr="005F183C" w:rsidRDefault="00AC2464" w:rsidP="00F80E59">
            <w:pPr>
              <w:rPr>
                <w:color w:val="FF0000"/>
                <w:sz w:val="20"/>
                <w:szCs w:val="20"/>
              </w:rPr>
            </w:pPr>
          </w:p>
          <w:p w:rsidR="00BD54FF" w:rsidRDefault="00BD54FF" w:rsidP="00F80E59">
            <w:pPr>
              <w:rPr>
                <w:color w:val="FF0000"/>
                <w:sz w:val="20"/>
                <w:szCs w:val="20"/>
              </w:rPr>
            </w:pPr>
            <w:r w:rsidRPr="00AC2464">
              <w:rPr>
                <w:b/>
                <w:color w:val="FF0000"/>
                <w:sz w:val="20"/>
                <w:szCs w:val="20"/>
              </w:rPr>
              <w:t>Acción Tomada:</w:t>
            </w:r>
            <w:r w:rsidRPr="005F183C">
              <w:rPr>
                <w:color w:val="FF0000"/>
                <w:sz w:val="20"/>
                <w:szCs w:val="20"/>
              </w:rPr>
              <w:t xml:space="preserve"> Difundir a todas las partes interesadas o beneficiadas dentro del plan con el propósito de contextualizar el cambio presentado para su respectiva aplicación.</w:t>
            </w:r>
          </w:p>
          <w:p w:rsidR="00AC2464" w:rsidRPr="005F183C" w:rsidRDefault="00AC2464" w:rsidP="00F80E59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9F5083" w:rsidRDefault="009F5083" w:rsidP="009F5083"/>
    <w:p w:rsidR="00281DE3" w:rsidRDefault="00281DE3" w:rsidP="00281DE3">
      <w:pPr>
        <w:jc w:val="center"/>
        <w:rPr>
          <w:b/>
        </w:rPr>
      </w:pPr>
    </w:p>
    <w:p w:rsidR="009F5083" w:rsidRDefault="009F5083" w:rsidP="00755774">
      <w:pPr>
        <w:pStyle w:val="Ttulo1"/>
      </w:pPr>
    </w:p>
    <w:sectPr w:rsidR="009F5083" w:rsidSect="00755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8" w:bottom="1701" w:left="1418" w:header="709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30" w:rsidRDefault="005F3D30" w:rsidP="00C16450">
      <w:r>
        <w:separator/>
      </w:r>
    </w:p>
  </w:endnote>
  <w:endnote w:type="continuationSeparator" w:id="0">
    <w:p w:rsidR="005F3D30" w:rsidRDefault="005F3D30" w:rsidP="00C1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74" w:rsidRDefault="007557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E3" w:rsidRDefault="00B579D5" w:rsidP="00281D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color w:val="000000"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7363460</wp:posOffset>
          </wp:positionH>
          <wp:positionV relativeFrom="paragraph">
            <wp:posOffset>-32385</wp:posOffset>
          </wp:positionV>
          <wp:extent cx="963295" cy="591185"/>
          <wp:effectExtent l="0" t="0" r="825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DE3">
      <w:rPr>
        <w:color w:val="000000"/>
        <w:sz w:val="16"/>
        <w:szCs w:val="16"/>
      </w:rPr>
      <w:t>Este documento es propiedad del EJÉRCITO NACIONAL</w:t>
    </w:r>
  </w:p>
  <w:p w:rsidR="00281DE3" w:rsidRDefault="00281DE3" w:rsidP="00281D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No está autorizada su reproducción total o parcial.</w:t>
    </w:r>
  </w:p>
  <w:p w:rsidR="00522E7E" w:rsidRDefault="00522E7E" w:rsidP="00281D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center"/>
      <w:rPr>
        <w:rFonts w:ascii="Times New Roman" w:hAnsi="Times New Roman"/>
        <w:color w:val="000000"/>
      </w:rPr>
    </w:pPr>
  </w:p>
  <w:p w:rsidR="00281DE3" w:rsidRDefault="00281DE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74" w:rsidRDefault="007557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30" w:rsidRDefault="005F3D30" w:rsidP="00C16450">
      <w:r>
        <w:separator/>
      </w:r>
    </w:p>
  </w:footnote>
  <w:footnote w:type="continuationSeparator" w:id="0">
    <w:p w:rsidR="005F3D30" w:rsidRDefault="005F3D30" w:rsidP="00C16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74" w:rsidRDefault="007557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450" w:rsidRDefault="00C16450">
    <w:pPr>
      <w:pStyle w:val="Encabezado"/>
    </w:pPr>
  </w:p>
  <w:p w:rsidR="00281DE3" w:rsidRDefault="00B579D5">
    <w:pPr>
      <w:pStyle w:val="Encabezado"/>
    </w:pPr>
    <w:r>
      <w:rPr>
        <w:rFonts w:eastAsia="Calibri" w:cs="Arial"/>
        <w:b/>
        <w:bCs/>
        <w:noProof/>
        <w:sz w:val="16"/>
        <w:szCs w:val="16"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163830</wp:posOffset>
          </wp:positionV>
          <wp:extent cx="701040" cy="651510"/>
          <wp:effectExtent l="0" t="0" r="381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34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5670"/>
      <w:gridCol w:w="2977"/>
    </w:tblGrid>
    <w:tr w:rsidR="00281DE3" w:rsidRPr="00FB541E" w:rsidTr="00755774">
      <w:trPr>
        <w:trHeight w:val="298"/>
      </w:trPr>
      <w:tc>
        <w:tcPr>
          <w:tcW w:w="4820" w:type="dxa"/>
          <w:vMerge w:val="restart"/>
          <w:vAlign w:val="center"/>
        </w:tcPr>
        <w:p w:rsidR="00281DE3" w:rsidRDefault="00522E7E" w:rsidP="00530B80">
          <w:pPr>
            <w:rPr>
              <w:rFonts w:eastAsia="Calibri" w:cs="Arial"/>
              <w:b/>
              <w:bCs/>
              <w:sz w:val="16"/>
              <w:szCs w:val="16"/>
            </w:rPr>
          </w:pPr>
          <w:r>
            <w:rPr>
              <w:rFonts w:eastAsia="Calibri" w:cs="Arial"/>
              <w:b/>
              <w:bCs/>
              <w:sz w:val="16"/>
              <w:szCs w:val="16"/>
            </w:rPr>
            <w:t xml:space="preserve">                   </w:t>
          </w:r>
          <w:r w:rsidR="00100E91">
            <w:rPr>
              <w:rFonts w:eastAsia="Calibri" w:cs="Arial"/>
              <w:b/>
              <w:bCs/>
              <w:sz w:val="16"/>
              <w:szCs w:val="16"/>
            </w:rPr>
            <w:t xml:space="preserve"> </w:t>
          </w:r>
          <w:r w:rsidR="00755774">
            <w:rPr>
              <w:rFonts w:eastAsia="Calibri" w:cs="Arial"/>
              <w:b/>
              <w:bCs/>
              <w:sz w:val="16"/>
              <w:szCs w:val="16"/>
            </w:rPr>
            <w:t xml:space="preserve">    </w:t>
          </w:r>
          <w:r w:rsidR="00281DE3" w:rsidRPr="00C527C4">
            <w:rPr>
              <w:rFonts w:eastAsia="Calibri" w:cs="Arial"/>
              <w:b/>
              <w:bCs/>
              <w:sz w:val="16"/>
              <w:szCs w:val="16"/>
            </w:rPr>
            <w:t>MINISTERIO DE DEFENSA NACIONAL</w:t>
          </w:r>
        </w:p>
        <w:p w:rsidR="00281DE3" w:rsidRDefault="00281DE3" w:rsidP="00530B80">
          <w:pPr>
            <w:rPr>
              <w:rFonts w:eastAsia="Calibri" w:cs="Arial"/>
              <w:b/>
              <w:bCs/>
              <w:sz w:val="16"/>
              <w:szCs w:val="16"/>
            </w:rPr>
          </w:pPr>
          <w:r>
            <w:rPr>
              <w:rFonts w:eastAsia="Calibri" w:cs="Arial"/>
              <w:b/>
              <w:bCs/>
              <w:sz w:val="16"/>
              <w:szCs w:val="16"/>
            </w:rPr>
            <w:t xml:space="preserve"> </w:t>
          </w:r>
          <w:r w:rsidR="00522E7E">
            <w:rPr>
              <w:rFonts w:eastAsia="Calibri" w:cs="Arial"/>
              <w:b/>
              <w:bCs/>
              <w:sz w:val="16"/>
              <w:szCs w:val="16"/>
            </w:rPr>
            <w:t xml:space="preserve">                    </w:t>
          </w:r>
          <w:r w:rsidR="00755774">
            <w:rPr>
              <w:rFonts w:eastAsia="Calibri" w:cs="Arial"/>
              <w:b/>
              <w:bCs/>
              <w:sz w:val="16"/>
              <w:szCs w:val="16"/>
            </w:rPr>
            <w:t xml:space="preserve">   </w:t>
          </w:r>
          <w:r w:rsidRPr="00C527C4">
            <w:rPr>
              <w:rFonts w:eastAsia="Calibri" w:cs="Arial"/>
              <w:b/>
              <w:bCs/>
              <w:sz w:val="16"/>
              <w:szCs w:val="16"/>
            </w:rPr>
            <w:t>COMANDO GENERAL FUERZAS MILITARES</w:t>
          </w:r>
        </w:p>
        <w:p w:rsidR="00281DE3" w:rsidRDefault="00281DE3" w:rsidP="00530B80">
          <w:pPr>
            <w:rPr>
              <w:rFonts w:eastAsia="Calibri" w:cs="Arial"/>
              <w:b/>
              <w:bCs/>
              <w:sz w:val="16"/>
              <w:szCs w:val="16"/>
            </w:rPr>
          </w:pPr>
          <w:r>
            <w:rPr>
              <w:rFonts w:eastAsia="Calibri" w:cs="Arial"/>
              <w:b/>
              <w:bCs/>
              <w:sz w:val="16"/>
              <w:szCs w:val="16"/>
            </w:rPr>
            <w:t xml:space="preserve"> </w:t>
          </w:r>
          <w:r w:rsidR="00522E7E">
            <w:rPr>
              <w:rFonts w:eastAsia="Calibri" w:cs="Arial"/>
              <w:b/>
              <w:bCs/>
              <w:sz w:val="16"/>
              <w:szCs w:val="16"/>
            </w:rPr>
            <w:t xml:space="preserve">                    </w:t>
          </w:r>
          <w:r w:rsidR="00755774">
            <w:rPr>
              <w:rFonts w:eastAsia="Calibri" w:cs="Arial"/>
              <w:b/>
              <w:bCs/>
              <w:sz w:val="16"/>
              <w:szCs w:val="16"/>
            </w:rPr>
            <w:t xml:space="preserve">   </w:t>
          </w:r>
          <w:r w:rsidRPr="00C527C4">
            <w:rPr>
              <w:rFonts w:eastAsia="Calibri" w:cs="Arial"/>
              <w:b/>
              <w:bCs/>
              <w:sz w:val="16"/>
              <w:szCs w:val="16"/>
            </w:rPr>
            <w:t>EJÉRCITO NACIONAL</w:t>
          </w:r>
        </w:p>
        <w:p w:rsidR="00281DE3" w:rsidRPr="001F297D" w:rsidRDefault="00281DE3" w:rsidP="00530B80">
          <w:pPr>
            <w:rPr>
              <w:rFonts w:eastAsia="Calibri" w:cs="Arial"/>
              <w:b/>
              <w:bCs/>
              <w:sz w:val="16"/>
              <w:szCs w:val="16"/>
            </w:rPr>
          </w:pPr>
          <w:r>
            <w:rPr>
              <w:rFonts w:eastAsia="Calibri" w:cs="Arial"/>
              <w:b/>
              <w:bCs/>
              <w:sz w:val="16"/>
              <w:szCs w:val="18"/>
            </w:rPr>
            <w:t xml:space="preserve"> </w:t>
          </w:r>
          <w:r w:rsidR="00522E7E">
            <w:rPr>
              <w:rFonts w:eastAsia="Calibri" w:cs="Arial"/>
              <w:b/>
              <w:bCs/>
              <w:sz w:val="16"/>
              <w:szCs w:val="18"/>
            </w:rPr>
            <w:t xml:space="preserve">                    </w:t>
          </w:r>
          <w:r w:rsidR="00755774">
            <w:rPr>
              <w:rFonts w:eastAsia="Calibri" w:cs="Arial"/>
              <w:b/>
              <w:bCs/>
              <w:sz w:val="16"/>
              <w:szCs w:val="18"/>
            </w:rPr>
            <w:t xml:space="preserve">   </w:t>
          </w:r>
          <w:r w:rsidRPr="00C527C4">
            <w:rPr>
              <w:rFonts w:eastAsia="Calibri" w:cs="Arial"/>
              <w:b/>
              <w:bCs/>
              <w:sz w:val="16"/>
              <w:szCs w:val="18"/>
            </w:rPr>
            <w:t xml:space="preserve">DEPARTAMENTO DE </w:t>
          </w:r>
          <w:r>
            <w:rPr>
              <w:rFonts w:eastAsia="Calibri" w:cs="Arial"/>
              <w:b/>
              <w:bCs/>
              <w:sz w:val="16"/>
              <w:szCs w:val="18"/>
            </w:rPr>
            <w:t>PLANEACIÓN</w:t>
          </w:r>
        </w:p>
      </w:tc>
      <w:tc>
        <w:tcPr>
          <w:tcW w:w="5670" w:type="dxa"/>
          <w:vMerge w:val="restart"/>
          <w:tcBorders>
            <w:right w:val="single" w:sz="4" w:space="0" w:color="auto"/>
          </w:tcBorders>
          <w:vAlign w:val="center"/>
        </w:tcPr>
        <w:p w:rsidR="00281DE3" w:rsidRPr="00A33C01" w:rsidRDefault="00281DE3" w:rsidP="00281DE3">
          <w:pPr>
            <w:jc w:val="center"/>
            <w:rPr>
              <w:b/>
            </w:rPr>
          </w:pPr>
          <w:r>
            <w:rPr>
              <w:b/>
            </w:rPr>
            <w:t xml:space="preserve">CAMBIOS DE LOS PRODUCTOS Y SERVICIOS 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81DE3" w:rsidRPr="0049725F" w:rsidRDefault="00281DE3" w:rsidP="00530B80">
          <w:pPr>
            <w:tabs>
              <w:tab w:val="center" w:pos="4252"/>
              <w:tab w:val="right" w:pos="8504"/>
            </w:tabs>
            <w:rPr>
              <w:rFonts w:eastAsia="Calibri" w:cs="Arial"/>
              <w:sz w:val="16"/>
              <w:szCs w:val="16"/>
            </w:rPr>
          </w:pPr>
          <w:r w:rsidRPr="0049725F">
            <w:rPr>
              <w:rFonts w:eastAsia="Calibri" w:cs="Arial"/>
              <w:b/>
              <w:sz w:val="16"/>
              <w:szCs w:val="16"/>
            </w:rPr>
            <w:t>Pág</w:t>
          </w:r>
          <w:r w:rsidRPr="0049725F">
            <w:rPr>
              <w:rFonts w:eastAsia="Calibri" w:cs="Arial"/>
              <w:sz w:val="16"/>
              <w:szCs w:val="16"/>
            </w:rPr>
            <w:t xml:space="preserve">. </w:t>
          </w:r>
          <w:r w:rsidRPr="0049725F">
            <w:rPr>
              <w:rFonts w:eastAsia="Calibri" w:cs="Arial"/>
              <w:sz w:val="16"/>
              <w:szCs w:val="16"/>
            </w:rPr>
            <w:fldChar w:fldCharType="begin"/>
          </w:r>
          <w:r w:rsidRPr="0049725F">
            <w:rPr>
              <w:rFonts w:eastAsia="Calibri" w:cs="Arial"/>
              <w:sz w:val="16"/>
              <w:szCs w:val="16"/>
            </w:rPr>
            <w:instrText>PAGE   \* MERGEFORMAT</w:instrText>
          </w:r>
          <w:r w:rsidRPr="0049725F">
            <w:rPr>
              <w:rFonts w:eastAsia="Calibri" w:cs="Arial"/>
              <w:sz w:val="16"/>
              <w:szCs w:val="16"/>
            </w:rPr>
            <w:fldChar w:fldCharType="separate"/>
          </w:r>
          <w:r w:rsidR="00B579D5">
            <w:rPr>
              <w:rFonts w:eastAsia="Calibri" w:cs="Arial"/>
              <w:noProof/>
              <w:sz w:val="16"/>
              <w:szCs w:val="16"/>
            </w:rPr>
            <w:t>1</w:t>
          </w:r>
          <w:r w:rsidRPr="0049725F">
            <w:rPr>
              <w:rFonts w:eastAsia="Calibri" w:cs="Arial"/>
              <w:sz w:val="16"/>
              <w:szCs w:val="16"/>
            </w:rPr>
            <w:fldChar w:fldCharType="end"/>
          </w:r>
          <w:r w:rsidRPr="0049725F">
            <w:rPr>
              <w:rFonts w:eastAsia="Calibri" w:cs="Arial"/>
              <w:sz w:val="16"/>
              <w:szCs w:val="16"/>
            </w:rPr>
            <w:t xml:space="preserve"> de </w:t>
          </w:r>
          <w:r w:rsidRPr="0049725F">
            <w:rPr>
              <w:rFonts w:eastAsia="Calibri" w:cs="Arial"/>
              <w:sz w:val="16"/>
              <w:szCs w:val="16"/>
            </w:rPr>
            <w:fldChar w:fldCharType="begin"/>
          </w:r>
          <w:r w:rsidRPr="0049725F">
            <w:rPr>
              <w:rFonts w:eastAsia="Calibri" w:cs="Arial"/>
              <w:sz w:val="16"/>
              <w:szCs w:val="16"/>
            </w:rPr>
            <w:instrText xml:space="preserve"> NUMPAGES   \* MERGEFORMAT </w:instrText>
          </w:r>
          <w:r w:rsidRPr="0049725F">
            <w:rPr>
              <w:rFonts w:eastAsia="Calibri" w:cs="Arial"/>
              <w:sz w:val="16"/>
              <w:szCs w:val="16"/>
            </w:rPr>
            <w:fldChar w:fldCharType="separate"/>
          </w:r>
          <w:r w:rsidR="00B579D5">
            <w:rPr>
              <w:rFonts w:eastAsia="Calibri" w:cs="Arial"/>
              <w:noProof/>
              <w:sz w:val="16"/>
              <w:szCs w:val="16"/>
            </w:rPr>
            <w:t>1</w:t>
          </w:r>
          <w:r w:rsidRPr="0049725F">
            <w:rPr>
              <w:rFonts w:eastAsia="Calibri" w:cs="Arial"/>
              <w:sz w:val="16"/>
              <w:szCs w:val="16"/>
            </w:rPr>
            <w:fldChar w:fldCharType="end"/>
          </w:r>
        </w:p>
      </w:tc>
    </w:tr>
    <w:tr w:rsidR="00281DE3" w:rsidRPr="00FB541E" w:rsidTr="00755774">
      <w:trPr>
        <w:trHeight w:val="318"/>
      </w:trPr>
      <w:tc>
        <w:tcPr>
          <w:tcW w:w="4820" w:type="dxa"/>
          <w:vMerge/>
        </w:tcPr>
        <w:p w:rsidR="00281DE3" w:rsidRPr="00FB541E" w:rsidRDefault="00281DE3" w:rsidP="00530B80">
          <w:pPr>
            <w:ind w:left="1339" w:hanging="454"/>
            <w:rPr>
              <w:rFonts w:eastAsia="Calibri" w:cs="Arial"/>
              <w:noProof/>
              <w:sz w:val="20"/>
            </w:rPr>
          </w:pPr>
        </w:p>
      </w:tc>
      <w:tc>
        <w:tcPr>
          <w:tcW w:w="5670" w:type="dxa"/>
          <w:vMerge/>
          <w:tcBorders>
            <w:right w:val="single" w:sz="4" w:space="0" w:color="auto"/>
          </w:tcBorders>
          <w:vAlign w:val="center"/>
        </w:tcPr>
        <w:p w:rsidR="00281DE3" w:rsidRPr="00FB541E" w:rsidRDefault="00281DE3" w:rsidP="00530B80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81DE3" w:rsidRPr="0049725F" w:rsidRDefault="00281DE3" w:rsidP="00530B80">
          <w:pPr>
            <w:tabs>
              <w:tab w:val="center" w:pos="4252"/>
              <w:tab w:val="right" w:pos="8504"/>
            </w:tabs>
            <w:rPr>
              <w:rFonts w:eastAsia="Calibri" w:cs="Arial"/>
              <w:sz w:val="16"/>
              <w:szCs w:val="16"/>
            </w:rPr>
          </w:pPr>
          <w:r w:rsidRPr="0049725F">
            <w:rPr>
              <w:rFonts w:eastAsia="Calibri" w:cs="Arial"/>
              <w:b/>
              <w:sz w:val="16"/>
              <w:szCs w:val="16"/>
            </w:rPr>
            <w:t>Código</w:t>
          </w:r>
          <w:r w:rsidRPr="0049725F">
            <w:rPr>
              <w:rFonts w:eastAsia="Calibri" w:cs="Arial"/>
              <w:sz w:val="16"/>
              <w:szCs w:val="16"/>
            </w:rPr>
            <w:t xml:space="preserve">: </w:t>
          </w:r>
          <w:r w:rsidR="00AB0F28" w:rsidRPr="00530B80">
            <w:rPr>
              <w:rFonts w:cs="Arial"/>
              <w:color w:val="000000"/>
              <w:sz w:val="16"/>
              <w:szCs w:val="16"/>
              <w:shd w:val="clear" w:color="auto" w:fill="FFFFFF"/>
            </w:rPr>
            <w:t>FO-CEDE5-DIGEC-2016</w:t>
          </w:r>
        </w:p>
      </w:tc>
    </w:tr>
    <w:tr w:rsidR="00281DE3" w:rsidRPr="00FB541E" w:rsidTr="00755774">
      <w:trPr>
        <w:trHeight w:val="290"/>
      </w:trPr>
      <w:tc>
        <w:tcPr>
          <w:tcW w:w="4820" w:type="dxa"/>
          <w:vMerge/>
        </w:tcPr>
        <w:p w:rsidR="00281DE3" w:rsidRPr="00FB541E" w:rsidRDefault="00281DE3" w:rsidP="00530B80">
          <w:pPr>
            <w:ind w:left="1339" w:hanging="454"/>
            <w:rPr>
              <w:rFonts w:eastAsia="Calibri" w:cs="Arial"/>
              <w:noProof/>
              <w:sz w:val="20"/>
            </w:rPr>
          </w:pPr>
        </w:p>
      </w:tc>
      <w:tc>
        <w:tcPr>
          <w:tcW w:w="5670" w:type="dxa"/>
          <w:vMerge/>
          <w:tcBorders>
            <w:right w:val="single" w:sz="4" w:space="0" w:color="auto"/>
          </w:tcBorders>
          <w:vAlign w:val="center"/>
        </w:tcPr>
        <w:p w:rsidR="00281DE3" w:rsidRPr="00FB541E" w:rsidRDefault="00281DE3" w:rsidP="00530B80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B0F28" w:rsidRPr="0049725F" w:rsidRDefault="00281DE3" w:rsidP="00530B80">
          <w:pPr>
            <w:tabs>
              <w:tab w:val="center" w:pos="4252"/>
              <w:tab w:val="right" w:pos="8504"/>
            </w:tabs>
            <w:rPr>
              <w:rFonts w:eastAsia="Calibri" w:cs="Arial"/>
              <w:sz w:val="16"/>
              <w:szCs w:val="16"/>
            </w:rPr>
          </w:pPr>
          <w:r w:rsidRPr="0049725F">
            <w:rPr>
              <w:rFonts w:eastAsia="Calibri" w:cs="Arial"/>
              <w:b/>
              <w:sz w:val="16"/>
              <w:szCs w:val="16"/>
            </w:rPr>
            <w:t>Versión:</w:t>
          </w:r>
          <w:r w:rsidRPr="0049725F">
            <w:rPr>
              <w:rFonts w:eastAsia="Calibri" w:cs="Arial"/>
              <w:sz w:val="16"/>
              <w:szCs w:val="16"/>
            </w:rPr>
            <w:t xml:space="preserve"> </w:t>
          </w:r>
          <w:r w:rsidR="00755774">
            <w:rPr>
              <w:rFonts w:eastAsia="Calibri" w:cs="Arial"/>
              <w:sz w:val="16"/>
              <w:szCs w:val="16"/>
            </w:rPr>
            <w:t>1</w:t>
          </w:r>
        </w:p>
      </w:tc>
    </w:tr>
    <w:tr w:rsidR="00281DE3" w:rsidRPr="00FB541E" w:rsidTr="00755774">
      <w:trPr>
        <w:trHeight w:val="264"/>
      </w:trPr>
      <w:tc>
        <w:tcPr>
          <w:tcW w:w="4820" w:type="dxa"/>
          <w:vMerge/>
        </w:tcPr>
        <w:p w:rsidR="00281DE3" w:rsidRPr="00FB541E" w:rsidRDefault="00281DE3" w:rsidP="00530B80">
          <w:pPr>
            <w:ind w:left="1339" w:hanging="454"/>
            <w:rPr>
              <w:rFonts w:eastAsia="Calibri" w:cs="Arial"/>
              <w:noProof/>
              <w:sz w:val="20"/>
            </w:rPr>
          </w:pPr>
        </w:p>
      </w:tc>
      <w:tc>
        <w:tcPr>
          <w:tcW w:w="5670" w:type="dxa"/>
          <w:vMerge/>
          <w:tcBorders>
            <w:right w:val="single" w:sz="4" w:space="0" w:color="auto"/>
          </w:tcBorders>
          <w:vAlign w:val="center"/>
        </w:tcPr>
        <w:p w:rsidR="00281DE3" w:rsidRPr="00FB541E" w:rsidRDefault="00281DE3" w:rsidP="00530B80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eastAsia="Calibri" w:cs="Arial"/>
              <w:b/>
              <w:sz w:val="20"/>
              <w:szCs w:val="28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81DE3" w:rsidRPr="0049725F" w:rsidRDefault="00281DE3" w:rsidP="00530B80">
          <w:pPr>
            <w:tabs>
              <w:tab w:val="center" w:pos="4252"/>
              <w:tab w:val="right" w:pos="8504"/>
            </w:tabs>
            <w:rPr>
              <w:rFonts w:eastAsia="Calibri" w:cs="Arial"/>
              <w:sz w:val="16"/>
              <w:szCs w:val="16"/>
            </w:rPr>
          </w:pPr>
          <w:r w:rsidRPr="0049725F">
            <w:rPr>
              <w:rFonts w:eastAsia="Calibri" w:cs="Arial"/>
              <w:b/>
              <w:sz w:val="16"/>
              <w:szCs w:val="16"/>
            </w:rPr>
            <w:t xml:space="preserve">Fecha de emisión: </w:t>
          </w:r>
          <w:r w:rsidR="00755774">
            <w:rPr>
              <w:rFonts w:eastAsia="Calibri" w:cs="Arial"/>
              <w:sz w:val="16"/>
              <w:szCs w:val="16"/>
            </w:rPr>
            <w:t>2026-02-17</w:t>
          </w:r>
        </w:p>
      </w:tc>
    </w:tr>
  </w:tbl>
  <w:p w:rsidR="00281DE3" w:rsidRDefault="00281D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74" w:rsidRDefault="007557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83"/>
    <w:rsid w:val="000D08A4"/>
    <w:rsid w:val="000F4D21"/>
    <w:rsid w:val="00100E91"/>
    <w:rsid w:val="00126815"/>
    <w:rsid w:val="001D6B46"/>
    <w:rsid w:val="001F27E0"/>
    <w:rsid w:val="00231B6D"/>
    <w:rsid w:val="00281DE3"/>
    <w:rsid w:val="003A4479"/>
    <w:rsid w:val="00404BAB"/>
    <w:rsid w:val="00431400"/>
    <w:rsid w:val="004711C8"/>
    <w:rsid w:val="004D1040"/>
    <w:rsid w:val="00522E7E"/>
    <w:rsid w:val="00530B80"/>
    <w:rsid w:val="00533BA2"/>
    <w:rsid w:val="00576CE8"/>
    <w:rsid w:val="00591CCE"/>
    <w:rsid w:val="005F183C"/>
    <w:rsid w:val="005F3D30"/>
    <w:rsid w:val="00631941"/>
    <w:rsid w:val="00666BE2"/>
    <w:rsid w:val="00755774"/>
    <w:rsid w:val="0082744B"/>
    <w:rsid w:val="0083347B"/>
    <w:rsid w:val="008B410A"/>
    <w:rsid w:val="008D6531"/>
    <w:rsid w:val="008F7F4A"/>
    <w:rsid w:val="00985788"/>
    <w:rsid w:val="00986B5F"/>
    <w:rsid w:val="009B4EC7"/>
    <w:rsid w:val="009E7E05"/>
    <w:rsid w:val="009F5083"/>
    <w:rsid w:val="00A119F7"/>
    <w:rsid w:val="00A60B4A"/>
    <w:rsid w:val="00AB0F28"/>
    <w:rsid w:val="00AC2464"/>
    <w:rsid w:val="00B579D5"/>
    <w:rsid w:val="00BD54FF"/>
    <w:rsid w:val="00C16450"/>
    <w:rsid w:val="00C243E0"/>
    <w:rsid w:val="00C771C7"/>
    <w:rsid w:val="00CB5F78"/>
    <w:rsid w:val="00CD2DF1"/>
    <w:rsid w:val="00CF5538"/>
    <w:rsid w:val="00D17F23"/>
    <w:rsid w:val="00D6453D"/>
    <w:rsid w:val="00D87781"/>
    <w:rsid w:val="00DA02B9"/>
    <w:rsid w:val="00DB060D"/>
    <w:rsid w:val="00DB0F47"/>
    <w:rsid w:val="00E13148"/>
    <w:rsid w:val="00E37D46"/>
    <w:rsid w:val="00E46209"/>
    <w:rsid w:val="00E7201C"/>
    <w:rsid w:val="00E777D7"/>
    <w:rsid w:val="00F143C8"/>
    <w:rsid w:val="00F34292"/>
    <w:rsid w:val="00F550A9"/>
    <w:rsid w:val="00F8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83"/>
    <w:pPr>
      <w:jc w:val="both"/>
    </w:pPr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557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64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645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64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6450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D54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54F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D54FF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54F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D54FF"/>
    <w:rPr>
      <w:rFonts w:ascii="Arial" w:eastAsia="Times New Roman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4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D54FF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uiPriority w:val="9"/>
    <w:rsid w:val="00755774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83"/>
    <w:pPr>
      <w:jc w:val="both"/>
    </w:pPr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557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64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645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64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6450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D54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54F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D54FF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54F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D54FF"/>
    <w:rPr>
      <w:rFonts w:ascii="Arial" w:eastAsia="Times New Roman" w:hAnsi="Arial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4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D54FF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uiPriority w:val="9"/>
    <w:rsid w:val="00755774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mindefensa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</dc:creator>
  <cp:lastModifiedBy>PD06. Dora Adriana Ramírez Trujillo</cp:lastModifiedBy>
  <cp:revision>2</cp:revision>
  <cp:lastPrinted>2009-06-03T16:11:00Z</cp:lastPrinted>
  <dcterms:created xsi:type="dcterms:W3CDTF">2026-02-17T19:55:00Z</dcterms:created>
  <dcterms:modified xsi:type="dcterms:W3CDTF">2026-02-17T19:55:00Z</dcterms:modified>
</cp:coreProperties>
</file>