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8AD" w:rsidRPr="00BE48AD" w:rsidRDefault="00BE48AD" w:rsidP="008A34BE">
      <w:pPr>
        <w:spacing w:line="360" w:lineRule="auto"/>
        <w:jc w:val="center"/>
        <w:rPr>
          <w:rFonts w:ascii="Arial" w:hAnsi="Arial" w:cs="Arial"/>
          <w:b/>
          <w:color w:val="BFBFBF"/>
        </w:rPr>
      </w:pPr>
    </w:p>
    <w:p w:rsidR="007508D6" w:rsidRPr="008D01C9" w:rsidRDefault="007508D6" w:rsidP="008A34BE">
      <w:pPr>
        <w:spacing w:line="360" w:lineRule="auto"/>
        <w:jc w:val="center"/>
        <w:rPr>
          <w:rFonts w:ascii="Arial" w:hAnsi="Arial" w:cs="Arial"/>
          <w:b/>
          <w:color w:val="BFBFBF"/>
          <w:sz w:val="26"/>
          <w:szCs w:val="26"/>
          <w:u w:val="single"/>
        </w:rPr>
      </w:pPr>
      <w:r w:rsidRPr="008D01C9"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NOMBRE UNIDAD/DEPENDENCIA </w:t>
      </w:r>
      <w:r w:rsidR="0096192A">
        <w:rPr>
          <w:rFonts w:ascii="Arial" w:hAnsi="Arial" w:cs="Arial"/>
          <w:b/>
          <w:color w:val="BFBFBF"/>
          <w:sz w:val="26"/>
          <w:szCs w:val="26"/>
          <w:u w:val="single"/>
        </w:rPr>
        <w:t>AUTORIDAD</w:t>
      </w:r>
      <w:r w:rsidR="00800F75"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 DISCIPLINARIA</w:t>
      </w:r>
      <w:r w:rsidR="0096192A"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 </w:t>
      </w:r>
      <w:r w:rsidRPr="008D01C9">
        <w:rPr>
          <w:rFonts w:ascii="Arial" w:hAnsi="Arial" w:cs="Arial"/>
          <w:b/>
          <w:color w:val="BFBFBF"/>
          <w:sz w:val="26"/>
          <w:szCs w:val="26"/>
          <w:u w:val="single"/>
        </w:rPr>
        <w:t>COMPETENTE</w:t>
      </w:r>
      <w:r w:rsidR="00FA4EFC"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 </w:t>
      </w:r>
    </w:p>
    <w:p w:rsidR="00BE48AD" w:rsidRDefault="00BE48AD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center"/>
        <w:rPr>
          <w:rFonts w:ascii="Arial" w:hAnsi="Arial" w:cs="Arial"/>
          <w:b/>
          <w:spacing w:val="-3"/>
          <w:u w:val="single"/>
          <w:lang w:val="es-CO"/>
        </w:rPr>
      </w:pPr>
    </w:p>
    <w:p w:rsidR="00F070C3" w:rsidRPr="00BE48AD" w:rsidRDefault="00F070C3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center"/>
        <w:rPr>
          <w:rFonts w:ascii="Arial" w:hAnsi="Arial" w:cs="Arial"/>
          <w:b/>
          <w:spacing w:val="-3"/>
          <w:u w:val="single"/>
          <w:lang w:val="es-CO"/>
        </w:rPr>
      </w:pPr>
    </w:p>
    <w:p w:rsidR="00F070C3" w:rsidRDefault="007508D6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color w:val="A6A6A6" w:themeColor="background1" w:themeShade="A6"/>
          <w:spacing w:val="-3"/>
          <w:lang w:val="es-CO"/>
        </w:rPr>
      </w:pPr>
      <w:r w:rsidRPr="004B203B">
        <w:rPr>
          <w:rFonts w:ascii="Arial" w:eastAsia="SimSun" w:hAnsi="Arial" w:cs="Arial"/>
          <w:color w:val="BFBFBF"/>
        </w:rPr>
        <w:t xml:space="preserve">Ciudad y Fecha (… Se coloca la </w:t>
      </w:r>
      <w:r w:rsidRPr="004B203B">
        <w:rPr>
          <w:rFonts w:ascii="Arial" w:hAnsi="Arial" w:cs="Arial"/>
          <w:color w:val="BFBFBF"/>
        </w:rPr>
        <w:t>Ciudad donde se adelanta la investigación seguida entre paréntesis del Departamento, separados de una coma (,) continúa la fecha en letras y números o con fechador…</w:t>
      </w:r>
      <w:r w:rsidRPr="004B203B">
        <w:rPr>
          <w:rFonts w:ascii="Arial" w:eastAsia="SimSun" w:hAnsi="Arial" w:cs="Arial"/>
          <w:color w:val="BFBFBF"/>
        </w:rPr>
        <w:t>)</w:t>
      </w:r>
      <w:r w:rsidR="00BF1EF3" w:rsidRPr="00BE48AD">
        <w:rPr>
          <w:rFonts w:ascii="Arial" w:hAnsi="Arial" w:cs="Arial"/>
          <w:color w:val="A6A6A6" w:themeColor="background1" w:themeShade="A6"/>
          <w:spacing w:val="-3"/>
          <w:lang w:val="es-CO"/>
        </w:rPr>
        <w:t xml:space="preserve"> </w:t>
      </w:r>
    </w:p>
    <w:p w:rsidR="00F070C3" w:rsidRDefault="00F070C3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color w:val="A6A6A6" w:themeColor="background1" w:themeShade="A6"/>
          <w:spacing w:val="-3"/>
          <w:lang w:val="es-CO"/>
        </w:rPr>
      </w:pPr>
    </w:p>
    <w:p w:rsidR="00BF1EF3" w:rsidRPr="00BE48AD" w:rsidRDefault="00F070C3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i/>
          <w:color w:val="A6A6A6" w:themeColor="background1" w:themeShade="A6"/>
          <w:spacing w:val="-3"/>
          <w:lang w:val="es-CO"/>
        </w:rPr>
      </w:pPr>
      <w:r>
        <w:rPr>
          <w:rFonts w:ascii="Arial" w:hAnsi="Arial" w:cs="Arial"/>
        </w:rPr>
        <w:t xml:space="preserve">En la fecha, compareció al despacho </w:t>
      </w:r>
      <w:r w:rsidRPr="00F070C3">
        <w:rPr>
          <w:rFonts w:ascii="Arial" w:hAnsi="Arial" w:cs="Arial"/>
        </w:rPr>
        <w:t xml:space="preserve">de </w:t>
      </w:r>
      <w:r w:rsidRPr="00103433">
        <w:rPr>
          <w:rFonts w:ascii="Arial" w:hAnsi="Arial" w:cs="Arial"/>
        </w:rPr>
        <w:t>la suscrita (Autoridad Disciplinaria Competente o Funcionario de Instrucción, según corresponda)</w:t>
      </w:r>
      <w:r>
        <w:rPr>
          <w:rFonts w:ascii="Arial" w:hAnsi="Arial" w:cs="Arial"/>
        </w:rPr>
        <w:t xml:space="preserve"> el señor </w:t>
      </w:r>
      <w:r w:rsidRPr="00103433">
        <w:rPr>
          <w:rFonts w:ascii="Arial" w:hAnsi="Arial" w:cs="Arial"/>
        </w:rPr>
        <w:t xml:space="preserve">(identificar </w:t>
      </w:r>
      <w:proofErr w:type="gramStart"/>
      <w:r w:rsidRPr="00103433">
        <w:rPr>
          <w:rFonts w:ascii="Arial" w:hAnsi="Arial" w:cs="Arial"/>
        </w:rPr>
        <w:t>el</w:t>
      </w:r>
      <w:proofErr w:type="gramEnd"/>
      <w:r w:rsidRPr="00103433">
        <w:rPr>
          <w:rFonts w:ascii="Arial" w:hAnsi="Arial" w:cs="Arial"/>
        </w:rPr>
        <w:t xml:space="preserve"> grado, nombres, apellidos</w:t>
      </w:r>
      <w:r>
        <w:rPr>
          <w:rFonts w:ascii="Arial" w:hAnsi="Arial" w:cs="Arial"/>
          <w:color w:val="BFBFBF"/>
        </w:rPr>
        <w:t>, identificación),</w:t>
      </w:r>
      <w:r>
        <w:rPr>
          <w:rFonts w:cs="Arial"/>
        </w:rPr>
        <w:t xml:space="preserve"> </w:t>
      </w:r>
      <w:r w:rsidR="00BF1EF3" w:rsidRPr="00BE48AD">
        <w:rPr>
          <w:rFonts w:ascii="Arial" w:hAnsi="Arial" w:cs="Arial"/>
          <w:spacing w:val="-3"/>
          <w:lang w:val="es-CO"/>
        </w:rPr>
        <w:t xml:space="preserve">con el fin de tomar posesión de su cargo como </w:t>
      </w:r>
      <w:r w:rsidRPr="00F070C3">
        <w:rPr>
          <w:rFonts w:ascii="Arial" w:hAnsi="Arial" w:cs="Arial"/>
          <w:b/>
          <w:spacing w:val="-3"/>
          <w:lang w:val="es-CO"/>
        </w:rPr>
        <w:t xml:space="preserve">SECRETARIO(A) </w:t>
      </w:r>
      <w:r w:rsidR="00BF1EF3" w:rsidRPr="00BE48AD">
        <w:rPr>
          <w:rFonts w:ascii="Arial" w:hAnsi="Arial" w:cs="Arial"/>
          <w:spacing w:val="-3"/>
          <w:lang w:val="es-CO"/>
        </w:rPr>
        <w:t xml:space="preserve">para el cual ha sido designado por auto </w:t>
      </w:r>
      <w:r>
        <w:rPr>
          <w:rFonts w:ascii="Arial" w:hAnsi="Arial" w:cs="Arial"/>
          <w:spacing w:val="-3"/>
          <w:lang w:val="es-CO"/>
        </w:rPr>
        <w:t xml:space="preserve">(…de </w:t>
      </w:r>
      <w:r w:rsidR="00D12096">
        <w:rPr>
          <w:rFonts w:ascii="Arial" w:hAnsi="Arial" w:cs="Arial"/>
          <w:spacing w:val="-3"/>
          <w:lang w:val="es-CO"/>
        </w:rPr>
        <w:t xml:space="preserve"> fecha</w:t>
      </w:r>
      <w:r>
        <w:rPr>
          <w:rFonts w:ascii="Arial" w:hAnsi="Arial" w:cs="Arial"/>
          <w:spacing w:val="-3"/>
          <w:lang w:val="es-CO"/>
        </w:rPr>
        <w:t>…</w:t>
      </w:r>
      <w:r w:rsidR="00D12096">
        <w:rPr>
          <w:rFonts w:ascii="Arial" w:hAnsi="Arial" w:cs="Arial"/>
          <w:spacing w:val="-3"/>
          <w:lang w:val="es-CO"/>
        </w:rPr>
        <w:t>)</w:t>
      </w:r>
      <w:r w:rsidR="00BF1EF3" w:rsidRPr="00432039">
        <w:rPr>
          <w:rFonts w:ascii="Arial" w:hAnsi="Arial" w:cs="Arial"/>
          <w:spacing w:val="-3"/>
          <w:lang w:val="es-CO"/>
        </w:rPr>
        <w:t xml:space="preserve">, dentro de la presente </w:t>
      </w:r>
      <w:r w:rsidR="00432039">
        <w:rPr>
          <w:rFonts w:ascii="Arial" w:hAnsi="Arial" w:cs="Arial"/>
          <w:spacing w:val="-3"/>
          <w:lang w:val="es-CO"/>
        </w:rPr>
        <w:t xml:space="preserve">Indagación Disciplinaria </w:t>
      </w:r>
      <w:r w:rsidR="00FA4EFC">
        <w:rPr>
          <w:rFonts w:ascii="Arial" w:hAnsi="Arial" w:cs="Arial"/>
          <w:i/>
          <w:color w:val="A6A6A6" w:themeColor="background1" w:themeShade="A6"/>
          <w:spacing w:val="-3"/>
          <w:lang w:val="es-CO"/>
        </w:rPr>
        <w:t>N° SIDAE (</w:t>
      </w:r>
      <w:r>
        <w:rPr>
          <w:rFonts w:ascii="Arial" w:hAnsi="Arial" w:cs="Arial"/>
          <w:i/>
          <w:color w:val="A6A6A6" w:themeColor="background1" w:themeShade="A6"/>
          <w:spacing w:val="-3"/>
          <w:lang w:val="es-CO"/>
        </w:rPr>
        <w:t xml:space="preserve">… </w:t>
      </w:r>
      <w:r>
        <w:rPr>
          <w:rFonts w:cs="Arial"/>
          <w:color w:val="BFBFBF" w:themeColor="background1" w:themeShade="BF"/>
        </w:rPr>
        <w:t xml:space="preserve">(… </w:t>
      </w:r>
      <w:r>
        <w:rPr>
          <w:rFonts w:ascii="Arial" w:hAnsi="Arial" w:cs="Arial"/>
          <w:color w:val="BFBFBF" w:themeColor="background1" w:themeShade="BF"/>
        </w:rPr>
        <w:t>Se indica el radicado SIDAE…)</w:t>
      </w:r>
      <w:r w:rsidR="00DF7E05">
        <w:rPr>
          <w:rFonts w:ascii="Arial" w:hAnsi="Arial" w:cs="Arial"/>
          <w:i/>
          <w:color w:val="A6A6A6" w:themeColor="background1" w:themeShade="A6"/>
          <w:spacing w:val="-3"/>
          <w:lang w:val="es-CO"/>
        </w:rPr>
        <w:t>.</w:t>
      </w:r>
      <w:r w:rsidR="00FA4EFC">
        <w:rPr>
          <w:rFonts w:ascii="Arial" w:hAnsi="Arial" w:cs="Arial"/>
          <w:i/>
          <w:color w:val="A6A6A6" w:themeColor="background1" w:themeShade="A6"/>
          <w:spacing w:val="-3"/>
          <w:lang w:val="es-CO"/>
        </w:rPr>
        <w:t xml:space="preserve"> </w:t>
      </w:r>
    </w:p>
    <w:p w:rsidR="00BF1EF3" w:rsidRPr="00BE48AD" w:rsidRDefault="00BF1EF3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</w:p>
    <w:p w:rsidR="00DF7E05" w:rsidRDefault="00BF1EF3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  <w:r w:rsidRPr="00BE48AD">
        <w:rPr>
          <w:rFonts w:ascii="Arial" w:hAnsi="Arial" w:cs="Arial"/>
          <w:spacing w:val="-3"/>
          <w:lang w:val="es-CO"/>
        </w:rPr>
        <w:t xml:space="preserve">Se procede a informarle sobre las </w:t>
      </w:r>
      <w:r w:rsidR="00432039">
        <w:rPr>
          <w:rFonts w:ascii="Arial" w:hAnsi="Arial" w:cs="Arial"/>
          <w:spacing w:val="-3"/>
          <w:lang w:val="es-CO"/>
        </w:rPr>
        <w:t>facultades</w:t>
      </w:r>
      <w:r w:rsidRPr="00BE48AD">
        <w:rPr>
          <w:rFonts w:ascii="Arial" w:hAnsi="Arial" w:cs="Arial"/>
          <w:spacing w:val="-3"/>
          <w:lang w:val="es-CO"/>
        </w:rPr>
        <w:t xml:space="preserve"> del cargo previstas en el artículo </w:t>
      </w:r>
      <w:r w:rsidR="00432039">
        <w:rPr>
          <w:rFonts w:ascii="Arial" w:hAnsi="Arial" w:cs="Arial"/>
          <w:spacing w:val="-3"/>
          <w:lang w:val="es-CO"/>
        </w:rPr>
        <w:t>119</w:t>
      </w:r>
      <w:r w:rsidRPr="00BE48AD">
        <w:rPr>
          <w:rStyle w:val="Refdenotaalpie"/>
          <w:rFonts w:ascii="Arial" w:hAnsi="Arial" w:cs="Arial"/>
          <w:spacing w:val="-3"/>
          <w:lang w:val="es-CO"/>
        </w:rPr>
        <w:footnoteReference w:id="1"/>
      </w:r>
      <w:r w:rsidRPr="00BE48AD">
        <w:rPr>
          <w:rFonts w:ascii="Arial" w:hAnsi="Arial" w:cs="Arial"/>
          <w:spacing w:val="-3"/>
          <w:lang w:val="es-CO"/>
        </w:rPr>
        <w:t xml:space="preserve"> de la Ley 1</w:t>
      </w:r>
      <w:r w:rsidR="00432039">
        <w:rPr>
          <w:rFonts w:ascii="Arial" w:hAnsi="Arial" w:cs="Arial"/>
          <w:spacing w:val="-3"/>
          <w:lang w:val="es-CO"/>
        </w:rPr>
        <w:t>862</w:t>
      </w:r>
      <w:r w:rsidRPr="00BE48AD">
        <w:rPr>
          <w:rFonts w:ascii="Arial" w:hAnsi="Arial" w:cs="Arial"/>
          <w:spacing w:val="-3"/>
          <w:lang w:val="es-CO"/>
        </w:rPr>
        <w:t xml:space="preserve"> de 201</w:t>
      </w:r>
      <w:r w:rsidR="00432039">
        <w:rPr>
          <w:rFonts w:ascii="Arial" w:hAnsi="Arial" w:cs="Arial"/>
          <w:spacing w:val="-3"/>
          <w:lang w:val="es-CO"/>
        </w:rPr>
        <w:t>7</w:t>
      </w:r>
      <w:r w:rsidR="00DF7E05">
        <w:rPr>
          <w:rFonts w:ascii="Arial" w:hAnsi="Arial" w:cs="Arial"/>
          <w:spacing w:val="-3"/>
          <w:lang w:val="es-CO"/>
        </w:rPr>
        <w:t xml:space="preserve">, así: </w:t>
      </w:r>
    </w:p>
    <w:p w:rsidR="00DF7E05" w:rsidRDefault="00DF7E05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</w:p>
    <w:p w:rsidR="00DF7E05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 xml:space="preserve">“(…) </w:t>
      </w:r>
    </w:p>
    <w:p w:rsidR="00DF7E05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eastAsia="es-CO"/>
        </w:rPr>
      </w:pP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Los Secretarios estarán sujetos como mínimo a: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 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1. Apoyar al Funcionario de Instrucción en las diferentes diligencias realizadas dentro de la investigación disciplinaria.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 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2. Foliar y organizar en forma cronológica y consecutiva el expediente.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 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3. Guardar la debida reserva sumarial.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 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4. Ejercer la custodia y preservación del expediente.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 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5. Legajar en cuadernos separados la documentación de carácter reservado.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 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6. Realizar las citaciones, comunicaciones, constancias y notificaciones que se requieran.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 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7. Expedir las copias del expediente que hayan sido autorizadas.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 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8. Facilitar el acceso del expediente a los sujetos procesales cuando así lo requieran.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 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 xml:space="preserve">9. Mantener el cuaderno de copias con el mismo contenido y folios del original. </w:t>
      </w: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eastAsia="es-CO"/>
        </w:rPr>
      </w:pPr>
    </w:p>
    <w:p w:rsidR="00DF7E05" w:rsidRPr="00103433" w:rsidRDefault="00DF7E05" w:rsidP="00DF7E05">
      <w:pPr>
        <w:widowControl/>
        <w:shd w:val="clear" w:color="auto" w:fill="FFFFFF"/>
        <w:autoSpaceDE/>
        <w:autoSpaceDN/>
        <w:adjustRightInd/>
        <w:ind w:left="567" w:right="474"/>
        <w:jc w:val="both"/>
        <w:rPr>
          <w:rFonts w:ascii="Times New Roman" w:eastAsia="Arial Unicode MS" w:hAnsi="Times New Roman" w:cs="Times New Roman"/>
          <w:i/>
          <w:color w:val="000000"/>
          <w:lang w:val="es-CO" w:eastAsia="es-CO"/>
        </w:rPr>
      </w:pPr>
      <w:r w:rsidRPr="00103433">
        <w:rPr>
          <w:rFonts w:ascii="Times New Roman" w:eastAsia="Arial Unicode MS" w:hAnsi="Times New Roman" w:cs="Times New Roman"/>
          <w:i/>
          <w:color w:val="000000"/>
          <w:lang w:eastAsia="es-CO"/>
        </w:rPr>
        <w:t>(…)”</w:t>
      </w:r>
    </w:p>
    <w:p w:rsidR="00DF7E05" w:rsidRDefault="00DF7E05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</w:p>
    <w:p w:rsidR="00DF7E05" w:rsidRDefault="00DF7E05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</w:p>
    <w:p w:rsidR="00BF1EF3" w:rsidRPr="00BE48AD" w:rsidRDefault="00BF1EF3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  <w:r w:rsidRPr="00BE48AD">
        <w:rPr>
          <w:rFonts w:ascii="Arial" w:hAnsi="Arial" w:cs="Arial"/>
          <w:spacing w:val="-3"/>
          <w:lang w:val="es-CO"/>
        </w:rPr>
        <w:t xml:space="preserve">El (la) compareciente jura/promete por su honor cumplir bien y fielmente con los deberes que el cargo le impone, </w:t>
      </w:r>
      <w:r w:rsidR="00F52A3C">
        <w:rPr>
          <w:rFonts w:ascii="Arial" w:hAnsi="Arial" w:cs="Arial"/>
          <w:spacing w:val="-3"/>
          <w:lang w:val="es-CO"/>
        </w:rPr>
        <w:t>guardar la reserva de la actuación disciplinaria</w:t>
      </w:r>
      <w:r w:rsidR="009236B5">
        <w:rPr>
          <w:rFonts w:ascii="Arial" w:hAnsi="Arial" w:cs="Arial"/>
          <w:spacing w:val="-3"/>
          <w:lang w:val="es-CO"/>
        </w:rPr>
        <w:t>, ejercer la custodia y conservación del expediente</w:t>
      </w:r>
      <w:r w:rsidR="00F52A3C">
        <w:rPr>
          <w:rFonts w:ascii="Arial" w:hAnsi="Arial" w:cs="Arial"/>
          <w:spacing w:val="-3"/>
          <w:lang w:val="es-CO"/>
        </w:rPr>
        <w:t xml:space="preserve"> </w:t>
      </w:r>
      <w:r w:rsidRPr="00BE48AD">
        <w:rPr>
          <w:rFonts w:ascii="Arial" w:hAnsi="Arial" w:cs="Arial"/>
          <w:spacing w:val="-3"/>
          <w:lang w:val="es-CO"/>
        </w:rPr>
        <w:t>a sabiendas de las consecuencias legales de no hacerlo. No siendo otro el objeto de la presente se da por terminada y para constancia se firma.</w:t>
      </w:r>
    </w:p>
    <w:p w:rsidR="00BE48AD" w:rsidRPr="00BE48AD" w:rsidRDefault="00BE48AD" w:rsidP="008A34B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</w:p>
    <w:p w:rsidR="00BF1EF3" w:rsidRPr="00BE48AD" w:rsidRDefault="00BF1EF3" w:rsidP="008A34BE">
      <w:pPr>
        <w:pStyle w:val="Sinespaciado"/>
        <w:spacing w:line="360" w:lineRule="auto"/>
      </w:pPr>
    </w:p>
    <w:p w:rsidR="00BE48AD" w:rsidRPr="00BE48AD" w:rsidRDefault="00BE48AD" w:rsidP="008A34BE">
      <w:pPr>
        <w:pStyle w:val="Ttulo"/>
        <w:spacing w:line="360" w:lineRule="auto"/>
        <w:ind w:right="51"/>
        <w:rPr>
          <w:rFonts w:cs="Arial"/>
          <w:b w:val="0"/>
          <w:color w:val="BFBFBF"/>
          <w:szCs w:val="24"/>
        </w:rPr>
      </w:pPr>
      <w:r w:rsidRPr="00BE48AD">
        <w:rPr>
          <w:rFonts w:cs="Arial"/>
          <w:b w:val="0"/>
          <w:color w:val="BFBFBF"/>
          <w:szCs w:val="24"/>
        </w:rPr>
        <w:t xml:space="preserve">(… Grado, Nombres y </w:t>
      </w:r>
      <w:proofErr w:type="gramStart"/>
      <w:r w:rsidRPr="00BE48AD">
        <w:rPr>
          <w:rFonts w:cs="Arial"/>
          <w:b w:val="0"/>
          <w:color w:val="BFBFBF"/>
          <w:szCs w:val="24"/>
        </w:rPr>
        <w:t>Apellidos …)</w:t>
      </w:r>
      <w:proofErr w:type="gramEnd"/>
    </w:p>
    <w:p w:rsidR="00BF1EF3" w:rsidRDefault="00BE48AD" w:rsidP="008A34BE">
      <w:pPr>
        <w:pStyle w:val="Sinespaciado"/>
        <w:spacing w:line="360" w:lineRule="auto"/>
        <w:jc w:val="center"/>
        <w:rPr>
          <w:rFonts w:ascii="Arial" w:hAnsi="Arial" w:cs="Arial"/>
          <w:color w:val="BFBFBF"/>
        </w:rPr>
      </w:pPr>
      <w:r w:rsidRPr="00BE48AD">
        <w:rPr>
          <w:rFonts w:ascii="Arial" w:hAnsi="Arial" w:cs="Arial"/>
          <w:color w:val="BFBFBF"/>
        </w:rPr>
        <w:t xml:space="preserve">(… </w:t>
      </w:r>
      <w:r w:rsidR="00BF1EF3" w:rsidRPr="00BE48AD">
        <w:rPr>
          <w:rFonts w:ascii="Arial" w:hAnsi="Arial" w:cs="Arial"/>
          <w:color w:val="BFBFBF"/>
        </w:rPr>
        <w:t xml:space="preserve">Secretario(a) </w:t>
      </w:r>
      <w:proofErr w:type="gramStart"/>
      <w:r w:rsidR="00BF1EF3" w:rsidRPr="00BE48AD">
        <w:rPr>
          <w:rFonts w:ascii="Arial" w:hAnsi="Arial" w:cs="Arial"/>
          <w:color w:val="BFBFBF"/>
        </w:rPr>
        <w:t>Posesionado</w:t>
      </w:r>
      <w:r w:rsidRPr="00BE48AD">
        <w:rPr>
          <w:rFonts w:ascii="Arial" w:hAnsi="Arial" w:cs="Arial"/>
          <w:color w:val="BFBFBF"/>
        </w:rPr>
        <w:t xml:space="preserve"> …)</w:t>
      </w:r>
      <w:proofErr w:type="gramEnd"/>
      <w:r w:rsidR="009176C5">
        <w:rPr>
          <w:rFonts w:ascii="Arial" w:hAnsi="Arial" w:cs="Arial"/>
          <w:color w:val="BFBFBF"/>
        </w:rPr>
        <w:t xml:space="preserve">  </w:t>
      </w:r>
    </w:p>
    <w:p w:rsidR="00562A03" w:rsidRPr="00BE48AD" w:rsidRDefault="00562A03" w:rsidP="008A34BE">
      <w:pPr>
        <w:pStyle w:val="Sinespaciado"/>
        <w:spacing w:line="360" w:lineRule="auto"/>
        <w:jc w:val="center"/>
        <w:rPr>
          <w:rFonts w:ascii="Arial" w:hAnsi="Arial" w:cs="Arial"/>
          <w:color w:val="BFBFBF"/>
        </w:rPr>
      </w:pPr>
      <w:r>
        <w:rPr>
          <w:rFonts w:ascii="Arial" w:hAnsi="Arial" w:cs="Arial"/>
          <w:color w:val="BFBFBF"/>
        </w:rPr>
        <w:lastRenderedPageBreak/>
        <w:t xml:space="preserve">Cedula de Ciudadanía </w:t>
      </w:r>
      <w:proofErr w:type="spellStart"/>
      <w:r>
        <w:rPr>
          <w:rFonts w:ascii="Arial" w:hAnsi="Arial" w:cs="Arial"/>
          <w:color w:val="BFBFBF"/>
        </w:rPr>
        <w:t>No</w:t>
      </w:r>
      <w:proofErr w:type="gramStart"/>
      <w:r>
        <w:rPr>
          <w:rFonts w:ascii="Arial" w:hAnsi="Arial" w:cs="Arial"/>
          <w:color w:val="BFBFBF"/>
        </w:rPr>
        <w:t>.°</w:t>
      </w:r>
      <w:proofErr w:type="spellEnd"/>
      <w:proofErr w:type="gramEnd"/>
    </w:p>
    <w:p w:rsidR="00BF1EF3" w:rsidRPr="00BE48AD" w:rsidRDefault="00BF1EF3" w:rsidP="008A34BE">
      <w:pPr>
        <w:spacing w:line="360" w:lineRule="auto"/>
        <w:jc w:val="center"/>
        <w:rPr>
          <w:rFonts w:ascii="Arial" w:hAnsi="Arial" w:cs="Arial"/>
          <w:color w:val="BFBFBF"/>
        </w:rPr>
      </w:pPr>
    </w:p>
    <w:p w:rsidR="00BE48AD" w:rsidRPr="00BE48AD" w:rsidRDefault="00BE48AD" w:rsidP="008A34BE">
      <w:pPr>
        <w:spacing w:line="360" w:lineRule="auto"/>
        <w:jc w:val="center"/>
        <w:rPr>
          <w:rFonts w:ascii="Arial" w:hAnsi="Arial" w:cs="Arial"/>
          <w:color w:val="BFBFBF"/>
        </w:rPr>
      </w:pPr>
    </w:p>
    <w:p w:rsidR="00BE48AD" w:rsidRPr="00BE48AD" w:rsidRDefault="00BE48AD" w:rsidP="008A34BE">
      <w:pPr>
        <w:spacing w:line="360" w:lineRule="auto"/>
        <w:jc w:val="center"/>
        <w:rPr>
          <w:rFonts w:ascii="Arial" w:hAnsi="Arial" w:cs="Arial"/>
          <w:color w:val="BFBFBF"/>
        </w:rPr>
      </w:pPr>
    </w:p>
    <w:p w:rsidR="00BE48AD" w:rsidRPr="00BE48AD" w:rsidRDefault="00BE48AD" w:rsidP="008A34BE">
      <w:pPr>
        <w:pStyle w:val="Ttulo"/>
        <w:spacing w:line="360" w:lineRule="auto"/>
        <w:ind w:right="51"/>
        <w:rPr>
          <w:rFonts w:cs="Arial"/>
          <w:b w:val="0"/>
          <w:color w:val="BFBFBF"/>
          <w:szCs w:val="24"/>
        </w:rPr>
      </w:pPr>
      <w:r w:rsidRPr="00BE48AD">
        <w:rPr>
          <w:rFonts w:cs="Arial"/>
          <w:b w:val="0"/>
          <w:color w:val="BFBFBF"/>
          <w:szCs w:val="24"/>
        </w:rPr>
        <w:t xml:space="preserve">(… Grado, Nombres y Apellidos </w:t>
      </w:r>
      <w:r w:rsidR="00DF7E05">
        <w:rPr>
          <w:rFonts w:cs="Arial"/>
          <w:b w:val="0"/>
          <w:color w:val="BFBFBF"/>
          <w:szCs w:val="24"/>
        </w:rPr>
        <w:t xml:space="preserve">Autoridad Disciplinaria Competente o </w:t>
      </w:r>
      <w:r w:rsidRPr="00BE48AD">
        <w:rPr>
          <w:rFonts w:cs="Arial"/>
          <w:b w:val="0"/>
          <w:color w:val="BFBFBF"/>
          <w:szCs w:val="24"/>
        </w:rPr>
        <w:t xml:space="preserve">Funcionario </w:t>
      </w:r>
      <w:proofErr w:type="gramStart"/>
      <w:r w:rsidR="00432039">
        <w:rPr>
          <w:rFonts w:cs="Arial"/>
          <w:b w:val="0"/>
          <w:color w:val="BFBFBF"/>
          <w:szCs w:val="24"/>
        </w:rPr>
        <w:t>Instrucción</w:t>
      </w:r>
      <w:r w:rsidRPr="00BE48AD">
        <w:rPr>
          <w:rFonts w:cs="Arial"/>
          <w:b w:val="0"/>
          <w:color w:val="BFBFBF"/>
          <w:szCs w:val="24"/>
        </w:rPr>
        <w:t xml:space="preserve"> …)</w:t>
      </w:r>
      <w:proofErr w:type="gramEnd"/>
    </w:p>
    <w:p w:rsidR="00BE48AD" w:rsidRDefault="00DF7E05" w:rsidP="008A34BE">
      <w:pPr>
        <w:pStyle w:val="Ttulo"/>
        <w:spacing w:line="360" w:lineRule="auto"/>
        <w:ind w:right="51"/>
        <w:rPr>
          <w:rFonts w:cs="Arial"/>
          <w:b w:val="0"/>
          <w:szCs w:val="24"/>
        </w:rPr>
      </w:pPr>
      <w:r>
        <w:rPr>
          <w:rFonts w:cs="Arial"/>
          <w:b w:val="0"/>
          <w:color w:val="BFBFBF"/>
          <w:szCs w:val="24"/>
        </w:rPr>
        <w:t xml:space="preserve">Autoridad Disciplinaria Competente o </w:t>
      </w:r>
      <w:r w:rsidR="00BE48AD" w:rsidRPr="009B0B03">
        <w:rPr>
          <w:rFonts w:cs="Arial"/>
          <w:b w:val="0"/>
          <w:szCs w:val="24"/>
        </w:rPr>
        <w:t xml:space="preserve">Funcionario </w:t>
      </w:r>
      <w:r w:rsidR="00432039">
        <w:rPr>
          <w:rFonts w:cs="Arial"/>
          <w:b w:val="0"/>
          <w:szCs w:val="24"/>
        </w:rPr>
        <w:t>Instrucción</w:t>
      </w:r>
    </w:p>
    <w:p w:rsidR="00562A03" w:rsidRPr="00BE48AD" w:rsidRDefault="00562A03" w:rsidP="00562A03">
      <w:pPr>
        <w:pStyle w:val="Sinespaciado"/>
        <w:spacing w:line="360" w:lineRule="auto"/>
        <w:jc w:val="center"/>
        <w:rPr>
          <w:rFonts w:ascii="Arial" w:hAnsi="Arial" w:cs="Arial"/>
          <w:color w:val="BFBFBF"/>
        </w:rPr>
      </w:pPr>
      <w:r>
        <w:rPr>
          <w:rFonts w:ascii="Arial" w:hAnsi="Arial" w:cs="Arial"/>
          <w:color w:val="BFBFBF"/>
        </w:rPr>
        <w:t xml:space="preserve">Cedula de Ciudadanía </w:t>
      </w:r>
      <w:proofErr w:type="spellStart"/>
      <w:r>
        <w:rPr>
          <w:rFonts w:ascii="Arial" w:hAnsi="Arial" w:cs="Arial"/>
          <w:color w:val="BFBFBF"/>
        </w:rPr>
        <w:t>No</w:t>
      </w:r>
      <w:proofErr w:type="gramStart"/>
      <w:r>
        <w:rPr>
          <w:rFonts w:ascii="Arial" w:hAnsi="Arial" w:cs="Arial"/>
          <w:color w:val="BFBFBF"/>
        </w:rPr>
        <w:t>.°</w:t>
      </w:r>
      <w:proofErr w:type="spellEnd"/>
      <w:proofErr w:type="gramEnd"/>
    </w:p>
    <w:p w:rsidR="00562A03" w:rsidRPr="009B0B03" w:rsidRDefault="00562A03" w:rsidP="008A34BE">
      <w:pPr>
        <w:pStyle w:val="Ttulo"/>
        <w:spacing w:line="360" w:lineRule="auto"/>
        <w:ind w:right="51"/>
        <w:rPr>
          <w:rFonts w:cs="Arial"/>
          <w:b w:val="0"/>
          <w:szCs w:val="24"/>
        </w:rPr>
      </w:pPr>
    </w:p>
    <w:p w:rsidR="00BF1EF3" w:rsidRPr="00BE48AD" w:rsidRDefault="00BF1EF3" w:rsidP="008A34BE">
      <w:pPr>
        <w:pStyle w:val="Ttulo"/>
        <w:spacing w:line="360" w:lineRule="auto"/>
        <w:rPr>
          <w:rFonts w:cs="Arial"/>
          <w:color w:val="A6A6A6" w:themeColor="background1" w:themeShade="A6"/>
          <w:szCs w:val="24"/>
        </w:rPr>
      </w:pPr>
    </w:p>
    <w:p w:rsidR="00BF1EF3" w:rsidRPr="00BE48AD" w:rsidRDefault="00BF1EF3" w:rsidP="008A34BE">
      <w:pPr>
        <w:pStyle w:val="Ttulo"/>
        <w:spacing w:line="360" w:lineRule="auto"/>
        <w:jc w:val="left"/>
        <w:rPr>
          <w:rFonts w:cs="Arial"/>
          <w:i/>
          <w:color w:val="A6A6A6" w:themeColor="background1" w:themeShade="A6"/>
          <w:szCs w:val="24"/>
        </w:rPr>
      </w:pPr>
    </w:p>
    <w:p w:rsidR="00BF1EF3" w:rsidRPr="005C6A89" w:rsidRDefault="00BF1EF3" w:rsidP="008A34BE">
      <w:pPr>
        <w:spacing w:after="240" w:line="360" w:lineRule="auto"/>
        <w:jc w:val="both"/>
        <w:rPr>
          <w:rFonts w:ascii="Arial" w:hAnsi="Arial" w:cs="Arial"/>
          <w:color w:val="A6A6A6" w:themeColor="background1" w:themeShade="A6"/>
        </w:rPr>
      </w:pPr>
      <w:r w:rsidRPr="005C6A89">
        <w:rPr>
          <w:rFonts w:ascii="Arial" w:hAnsi="Arial" w:cs="Arial"/>
          <w:color w:val="A6A6A6" w:themeColor="background1" w:themeShade="A6"/>
        </w:rPr>
        <w:t xml:space="preserve">NOTA: Tener en cuenta de acuerdo a lo previsto en el artículo </w:t>
      </w:r>
      <w:r w:rsidR="00432039" w:rsidRPr="005C6A89">
        <w:rPr>
          <w:rFonts w:ascii="Arial" w:hAnsi="Arial" w:cs="Arial"/>
          <w:color w:val="A6A6A6" w:themeColor="background1" w:themeShade="A6"/>
        </w:rPr>
        <w:t xml:space="preserve">119 </w:t>
      </w:r>
      <w:r w:rsidRPr="005C6A89">
        <w:rPr>
          <w:rFonts w:ascii="Arial" w:hAnsi="Arial" w:cs="Arial"/>
          <w:bCs/>
          <w:color w:val="A6A6A6" w:themeColor="background1" w:themeShade="A6"/>
        </w:rPr>
        <w:t>de la Ley 1</w:t>
      </w:r>
      <w:r w:rsidR="00432039" w:rsidRPr="005C6A89">
        <w:rPr>
          <w:rFonts w:ascii="Arial" w:hAnsi="Arial" w:cs="Arial"/>
          <w:bCs/>
          <w:color w:val="A6A6A6" w:themeColor="background1" w:themeShade="A6"/>
        </w:rPr>
        <w:t>862</w:t>
      </w:r>
      <w:r w:rsidRPr="005C6A89">
        <w:rPr>
          <w:rFonts w:ascii="Arial" w:hAnsi="Arial" w:cs="Arial"/>
          <w:bCs/>
          <w:color w:val="A6A6A6" w:themeColor="background1" w:themeShade="A6"/>
        </w:rPr>
        <w:t xml:space="preserve"> de 201</w:t>
      </w:r>
      <w:r w:rsidR="00432039" w:rsidRPr="005C6A89">
        <w:rPr>
          <w:rFonts w:ascii="Arial" w:hAnsi="Arial" w:cs="Arial"/>
          <w:bCs/>
          <w:color w:val="A6A6A6" w:themeColor="background1" w:themeShade="A6"/>
        </w:rPr>
        <w:t>7</w:t>
      </w:r>
      <w:r w:rsidRPr="005C6A89">
        <w:rPr>
          <w:rFonts w:ascii="Arial" w:hAnsi="Arial" w:cs="Arial"/>
          <w:bCs/>
          <w:color w:val="A6A6A6" w:themeColor="background1" w:themeShade="A6"/>
        </w:rPr>
        <w:t>, que p</w:t>
      </w:r>
      <w:r w:rsidRPr="005C6A89">
        <w:rPr>
          <w:rFonts w:ascii="Arial" w:hAnsi="Arial" w:cs="Arial"/>
          <w:color w:val="A6A6A6" w:themeColor="background1" w:themeShade="A6"/>
        </w:rPr>
        <w:t xml:space="preserve">odrán ser designados como Secretario los oficiales, </w:t>
      </w:r>
      <w:r w:rsidR="00432039" w:rsidRPr="005C6A89">
        <w:rPr>
          <w:rFonts w:ascii="Arial" w:hAnsi="Arial" w:cs="Arial"/>
          <w:color w:val="A6A6A6" w:themeColor="background1" w:themeShade="A6"/>
        </w:rPr>
        <w:t>suboficiales, y personal civil en servicio activo</w:t>
      </w:r>
      <w:r w:rsidRPr="005C6A89">
        <w:rPr>
          <w:rFonts w:ascii="Arial" w:hAnsi="Arial" w:cs="Arial"/>
          <w:color w:val="A6A6A6" w:themeColor="background1" w:themeShade="A6"/>
        </w:rPr>
        <w:t xml:space="preserve"> del Ministerio de Defensa Nacional, sus entidades adscritas o vinculadas o la Fuerza Pública y que dicho cargo es de forzosa aceptación salvo las excepciones legales.</w:t>
      </w:r>
    </w:p>
    <w:p w:rsidR="00E23D3C" w:rsidRPr="001353FC" w:rsidRDefault="00E23D3C" w:rsidP="008A34BE">
      <w:pPr>
        <w:pStyle w:val="Ttulo"/>
        <w:spacing w:line="360" w:lineRule="auto"/>
        <w:ind w:left="567" w:hanging="567"/>
        <w:jc w:val="left"/>
        <w:rPr>
          <w:rFonts w:cs="Arial"/>
          <w:b w:val="0"/>
          <w:bCs/>
          <w:color w:val="BFBFBF" w:themeColor="background1" w:themeShade="BF"/>
          <w:sz w:val="20"/>
        </w:rPr>
      </w:pPr>
    </w:p>
    <w:p w:rsidR="00DF7E05" w:rsidRDefault="00DF7E05" w:rsidP="00DF7E05">
      <w:pPr>
        <w:pStyle w:val="Ttulo"/>
        <w:ind w:left="567" w:hanging="567"/>
        <w:jc w:val="left"/>
        <w:rPr>
          <w:rFonts w:cs="Arial"/>
          <w:bCs/>
          <w:color w:val="BFBFBF" w:themeColor="background1" w:themeShade="BF"/>
          <w:sz w:val="20"/>
        </w:rPr>
      </w:pPr>
      <w:r>
        <w:rPr>
          <w:rFonts w:cs="Arial"/>
          <w:b w:val="0"/>
          <w:bCs/>
          <w:color w:val="BFBFBF" w:themeColor="background1" w:themeShade="BF"/>
          <w:sz w:val="20"/>
        </w:rPr>
        <w:t>PARÁMETROS DE PRESENTACIÓN DEL TEXTO:</w:t>
      </w:r>
    </w:p>
    <w:p w:rsidR="00DF7E05" w:rsidRDefault="00DF7E05" w:rsidP="00DF7E05">
      <w:pPr>
        <w:pStyle w:val="Ttulo"/>
        <w:ind w:left="567" w:hanging="567"/>
        <w:jc w:val="both"/>
        <w:rPr>
          <w:rFonts w:cs="Arial"/>
          <w:b w:val="0"/>
          <w:bCs/>
          <w:color w:val="BFBFBF" w:themeColor="background1" w:themeShade="BF"/>
          <w:sz w:val="20"/>
        </w:rPr>
      </w:pP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>El tamaño de la hoja en que se trabajará el formato será Oficio.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>La letra a utilizar en el formato será Arial tamaño 12 para los textos y Arial tamaño 13 para los títulos o acápites.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 xml:space="preserve">Las citas de normas, doctrina y/o jurisprudencia se hará en Time New </w:t>
      </w:r>
      <w:proofErr w:type="spellStart"/>
      <w:r w:rsidRPr="00684BBC">
        <w:rPr>
          <w:rFonts w:cs="Arial"/>
          <w:b w:val="0"/>
          <w:color w:val="BFBFBF" w:themeColor="background1" w:themeShade="BF"/>
          <w:sz w:val="20"/>
        </w:rPr>
        <w:t>Roman</w:t>
      </w:r>
      <w:proofErr w:type="spellEnd"/>
      <w:r w:rsidRPr="00684BBC">
        <w:rPr>
          <w:rFonts w:cs="Arial"/>
          <w:b w:val="0"/>
          <w:color w:val="BFBFBF" w:themeColor="background1" w:themeShade="BF"/>
          <w:sz w:val="20"/>
        </w:rPr>
        <w:t xml:space="preserve"> tamaño 12, en cursiva y dentro de paréntesis. </w:t>
      </w:r>
      <w:proofErr w:type="spellStart"/>
      <w:r w:rsidRPr="00684BBC">
        <w:rPr>
          <w:rFonts w:cs="Arial"/>
          <w:b w:val="0"/>
          <w:color w:val="BFBFBF" w:themeColor="background1" w:themeShade="BF"/>
          <w:sz w:val="20"/>
        </w:rPr>
        <w:t>Ej</w:t>
      </w:r>
      <w:proofErr w:type="spellEnd"/>
      <w:r w:rsidRPr="00684BBC">
        <w:rPr>
          <w:rFonts w:cs="Arial"/>
          <w:b w:val="0"/>
          <w:color w:val="BFBFBF" w:themeColor="background1" w:themeShade="BF"/>
          <w:sz w:val="20"/>
        </w:rPr>
        <w:t xml:space="preserve">: </w:t>
      </w:r>
      <w:r w:rsidRPr="00684BBC">
        <w:rPr>
          <w:rFonts w:cs="Arial"/>
          <w:b w:val="0"/>
          <w:i/>
          <w:iCs/>
          <w:color w:val="BFBFBF" w:themeColor="background1" w:themeShade="BF"/>
          <w:sz w:val="20"/>
        </w:rPr>
        <w:t>“(…) XXXXXX (…)”</w:t>
      </w:r>
      <w:r w:rsidRPr="00684BBC">
        <w:rPr>
          <w:rFonts w:cs="Arial"/>
          <w:b w:val="0"/>
          <w:color w:val="BFBFBF" w:themeColor="background1" w:themeShade="BF"/>
          <w:sz w:val="20"/>
        </w:rPr>
        <w:t>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>Las Notas de Referencias o Pie de Páginas serán en Arial tamaño 8, Cursiva.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>La letra y tamaño de “Proyectó”, “Elaboró”, “Revisó” y “Aprobó”, será en Arial 8 y negrilla; los datos con los cuales se diligencien estos parámetros, serán en el mismo tipo y tamaño de letra, sin negrilla.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>Los títulos o acápites de las providencias deberán ir en mayúscula, negrita y subrayado, sin ningún tipo de numeración.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bCs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>Los párrafos que conforman cada uno de los acápites de la providencia, no tendrán sangría, iniciarán desde la margen inicial estipulada para el formato (4cm).</w:t>
      </w:r>
      <w:r w:rsidRPr="00684BBC">
        <w:rPr>
          <w:rFonts w:cs="Arial"/>
          <w:b w:val="0"/>
          <w:bCs/>
          <w:color w:val="BFBFBF" w:themeColor="background1" w:themeShade="BF"/>
          <w:sz w:val="20"/>
        </w:rPr>
        <w:t xml:space="preserve"> 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 xml:space="preserve">El espacio de interlineado de párrafo será de 1.5 </w:t>
      </w:r>
      <w:proofErr w:type="spellStart"/>
      <w:r w:rsidRPr="00684BBC">
        <w:rPr>
          <w:rFonts w:cs="Arial"/>
          <w:b w:val="0"/>
          <w:color w:val="BFBFBF" w:themeColor="background1" w:themeShade="BF"/>
          <w:sz w:val="20"/>
        </w:rPr>
        <w:t>cms</w:t>
      </w:r>
      <w:proofErr w:type="spellEnd"/>
      <w:r w:rsidRPr="00684BBC">
        <w:rPr>
          <w:rFonts w:cs="Arial"/>
          <w:b w:val="0"/>
          <w:color w:val="BFBFBF" w:themeColor="background1" w:themeShade="BF"/>
          <w:sz w:val="20"/>
        </w:rPr>
        <w:t xml:space="preserve">.; los espacios entre acápites serán de 3.0cms, es decir doble espacio, al igual que el que separa el membrete de la fecha y ésta del primer acápite; los de firmas de 6.0cms., excepto la del Funcionario que proyectó y elaboró, la cual irá a 3.0cms. </w:t>
      </w:r>
      <w:proofErr w:type="gramStart"/>
      <w:r w:rsidRPr="00684BBC">
        <w:rPr>
          <w:rFonts w:cs="Arial"/>
          <w:b w:val="0"/>
          <w:color w:val="BFBFBF" w:themeColor="background1" w:themeShade="BF"/>
          <w:sz w:val="20"/>
        </w:rPr>
        <w:t>de</w:t>
      </w:r>
      <w:proofErr w:type="gramEnd"/>
      <w:r w:rsidRPr="00684BBC">
        <w:rPr>
          <w:rFonts w:cs="Arial"/>
          <w:b w:val="0"/>
          <w:color w:val="BFBFBF" w:themeColor="background1" w:themeShade="BF"/>
          <w:sz w:val="20"/>
        </w:rPr>
        <w:t xml:space="preserve"> la que le anteceda.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 xml:space="preserve">Los márgenes del documento serán: Superior: 3.0cms., Inferior: 3.0cms., Derecho: 3.0cms. </w:t>
      </w:r>
      <w:proofErr w:type="spellStart"/>
      <w:proofErr w:type="gramStart"/>
      <w:r w:rsidRPr="00684BBC">
        <w:rPr>
          <w:rFonts w:cs="Arial"/>
          <w:b w:val="0"/>
          <w:color w:val="BFBFBF" w:themeColor="background1" w:themeShade="BF"/>
          <w:sz w:val="20"/>
        </w:rPr>
        <w:t>e</w:t>
      </w:r>
      <w:proofErr w:type="spellEnd"/>
      <w:proofErr w:type="gramEnd"/>
      <w:r w:rsidRPr="00684BBC">
        <w:rPr>
          <w:rFonts w:cs="Arial"/>
          <w:b w:val="0"/>
          <w:color w:val="BFBFBF" w:themeColor="background1" w:themeShade="BF"/>
          <w:sz w:val="20"/>
        </w:rPr>
        <w:t xml:space="preserve"> Izquierdo: 4.0cms.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lastRenderedPageBreak/>
        <w:t>Los acápites podrán ser utilizados en género femenino o masculino y/o singular o plural, según corresponda al hecho que se investiga.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>Se podrá resaltar con negrilla, mayúscula sostenida, subrayado o cursiva, los datos de relevancia que cada funcionario estime pertinente.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>Los numerales que conforman el acápite denominado “RESUELVE”, deberán identificarse en letras, negrita y mayúscula, seguido de los dos puntos (:). Ej.: PRIMERO: Lo ordenado en cada numeral deberá tener sangría a 3.0cm., que iniciará desde la margen inicial estipulada para el formato.</w:t>
      </w:r>
    </w:p>
    <w:p w:rsidR="00DF7E05" w:rsidRPr="00684BBC" w:rsidRDefault="00DF7E05" w:rsidP="00DF7E05">
      <w:pPr>
        <w:pStyle w:val="Ttulo"/>
        <w:numPr>
          <w:ilvl w:val="0"/>
          <w:numId w:val="2"/>
        </w:numPr>
        <w:ind w:left="567" w:hanging="567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>
        <w:rPr>
          <w:rFonts w:cs="Arial"/>
          <w:b w:val="0"/>
          <w:color w:val="BFBFBF" w:themeColor="background1" w:themeShade="BF"/>
          <w:sz w:val="20"/>
        </w:rPr>
        <w:t>Los formatos no podrán tener encabezado distinto al correspondiente al Sistema Integrado de Gestión de Calidad.</w:t>
      </w:r>
    </w:p>
    <w:p w:rsidR="00E23D3C" w:rsidRPr="00684BBC" w:rsidRDefault="00DF7E05" w:rsidP="008A34BE">
      <w:pPr>
        <w:pStyle w:val="Ttulo"/>
        <w:spacing w:line="360" w:lineRule="auto"/>
        <w:jc w:val="both"/>
        <w:rPr>
          <w:rFonts w:cs="Arial"/>
          <w:b w:val="0"/>
          <w:color w:val="BFBFBF" w:themeColor="background1" w:themeShade="BF"/>
          <w:sz w:val="20"/>
        </w:rPr>
      </w:pPr>
      <w:r w:rsidRPr="00684BBC" w:rsidDel="00DF7E05">
        <w:rPr>
          <w:rFonts w:cs="Arial"/>
          <w:b w:val="0"/>
          <w:bCs/>
          <w:color w:val="BFBFBF" w:themeColor="background1" w:themeShade="BF"/>
          <w:sz w:val="20"/>
        </w:rPr>
        <w:t xml:space="preserve"> </w:t>
      </w:r>
    </w:p>
    <w:p w:rsidR="00BF1EF3" w:rsidRPr="00684BBC" w:rsidRDefault="00BF1EF3" w:rsidP="008A34BE">
      <w:pPr>
        <w:pStyle w:val="Ttulo"/>
        <w:spacing w:line="360" w:lineRule="auto"/>
        <w:jc w:val="left"/>
        <w:rPr>
          <w:rFonts w:cs="Arial"/>
          <w:b w:val="0"/>
          <w:color w:val="7F7F7F"/>
          <w:szCs w:val="24"/>
        </w:rPr>
      </w:pPr>
    </w:p>
    <w:p w:rsidR="00AC3183" w:rsidRDefault="00931ACF" w:rsidP="008A34BE">
      <w:pPr>
        <w:spacing w:line="360" w:lineRule="auto"/>
      </w:pPr>
    </w:p>
    <w:sectPr w:rsidR="00AC3183" w:rsidSect="00862C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4C9" w:rsidRDefault="003764C9" w:rsidP="00BF1EF3">
      <w:r>
        <w:separator/>
      </w:r>
    </w:p>
  </w:endnote>
  <w:endnote w:type="continuationSeparator" w:id="0">
    <w:p w:rsidR="003764C9" w:rsidRDefault="003764C9" w:rsidP="00BF1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CD8" w:rsidRDefault="00862C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42" w:rsidRPr="00EF6BAC" w:rsidRDefault="002D19F6" w:rsidP="00931ACF">
    <w:pPr>
      <w:jc w:val="center"/>
      <w:rPr>
        <w:rFonts w:ascii="Arial" w:hAnsi="Arial" w:cs="Arial"/>
        <w:sz w:val="16"/>
        <w:szCs w:val="16"/>
      </w:rPr>
    </w:pPr>
    <w:bookmarkStart w:id="0" w:name="_GoBack"/>
    <w:r>
      <w:rPr>
        <w:noProof/>
        <w:lang w:val="es-CO" w:eastAsia="es-CO"/>
      </w:rPr>
      <w:drawing>
        <wp:anchor distT="0" distB="0" distL="114300" distR="114300" simplePos="0" relativeHeight="251655168" behindDoc="0" locked="0" layoutInCell="1" allowOverlap="1" wp14:anchorId="0492C796" wp14:editId="0DFF8077">
          <wp:simplePos x="0" y="0"/>
          <wp:positionH relativeFrom="rightMargin">
            <wp:posOffset>-698500</wp:posOffset>
          </wp:positionH>
          <wp:positionV relativeFrom="page">
            <wp:posOffset>9228455</wp:posOffset>
          </wp:positionV>
          <wp:extent cx="708660" cy="395605"/>
          <wp:effectExtent l="0" t="0" r="0" b="444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713042"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722B803B" wp14:editId="09E34150">
          <wp:simplePos x="0" y="0"/>
          <wp:positionH relativeFrom="page">
            <wp:posOffset>6226175</wp:posOffset>
          </wp:positionH>
          <wp:positionV relativeFrom="page">
            <wp:posOffset>11782425</wp:posOffset>
          </wp:positionV>
          <wp:extent cx="834390" cy="465455"/>
          <wp:effectExtent l="0" t="0" r="381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042" w:rsidRPr="00EF6BAC">
      <w:rPr>
        <w:rFonts w:ascii="Arial" w:hAnsi="Arial" w:cs="Arial"/>
        <w:sz w:val="16"/>
        <w:szCs w:val="16"/>
      </w:rPr>
      <w:t>Este documento es propiedad del EJ</w:t>
    </w:r>
    <w:r w:rsidR="00713042">
      <w:rPr>
        <w:rFonts w:ascii="Arial" w:hAnsi="Arial" w:cs="Arial"/>
        <w:sz w:val="16"/>
        <w:szCs w:val="16"/>
      </w:rPr>
      <w:t>É</w:t>
    </w:r>
    <w:r w:rsidR="00713042" w:rsidRPr="00EF6BAC">
      <w:rPr>
        <w:rFonts w:ascii="Arial" w:hAnsi="Arial" w:cs="Arial"/>
        <w:sz w:val="16"/>
        <w:szCs w:val="16"/>
      </w:rPr>
      <w:t>RCITO NACIONAL</w:t>
    </w:r>
  </w:p>
  <w:p w:rsidR="00713042" w:rsidRPr="002803C1" w:rsidRDefault="00713042" w:rsidP="00713042">
    <w:pPr>
      <w:pStyle w:val="Piedepgina"/>
      <w:jc w:val="center"/>
    </w:pPr>
    <w:r w:rsidRPr="00EF6BAC">
      <w:rPr>
        <w:rFonts w:ascii="Arial" w:hAnsi="Arial" w:cs="Arial"/>
        <w:sz w:val="16"/>
        <w:szCs w:val="16"/>
      </w:rPr>
      <w:t xml:space="preserve">No está </w:t>
    </w:r>
    <w:proofErr w:type="gramStart"/>
    <w:r w:rsidRPr="00EF6BAC">
      <w:rPr>
        <w:rFonts w:ascii="Arial" w:hAnsi="Arial" w:cs="Arial"/>
        <w:sz w:val="16"/>
        <w:szCs w:val="16"/>
      </w:rPr>
      <w:t>autorizado</w:t>
    </w:r>
    <w:proofErr w:type="gramEnd"/>
    <w:r w:rsidRPr="00EF6BAC">
      <w:rPr>
        <w:rFonts w:ascii="Arial" w:hAnsi="Arial" w:cs="Arial"/>
        <w:sz w:val="16"/>
        <w:szCs w:val="16"/>
      </w:rPr>
      <w:t xml:space="preserve"> su reproducción total o parcial.</w:t>
    </w:r>
  </w:p>
  <w:p w:rsidR="002D19F6" w:rsidRPr="005B5BB3" w:rsidRDefault="002D19F6" w:rsidP="00713042">
    <w:pPr>
      <w:tabs>
        <w:tab w:val="center" w:pos="4252"/>
        <w:tab w:val="right" w:pos="8504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CD8" w:rsidRDefault="00862C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4C9" w:rsidRDefault="003764C9" w:rsidP="00BF1EF3">
      <w:r>
        <w:separator/>
      </w:r>
    </w:p>
  </w:footnote>
  <w:footnote w:type="continuationSeparator" w:id="0">
    <w:p w:rsidR="003764C9" w:rsidRDefault="003764C9" w:rsidP="00BF1EF3">
      <w:r>
        <w:continuationSeparator/>
      </w:r>
    </w:p>
  </w:footnote>
  <w:footnote w:id="1">
    <w:p w:rsidR="00432039" w:rsidRPr="00432039" w:rsidRDefault="00BF1EF3" w:rsidP="00432039">
      <w:pPr>
        <w:shd w:val="clear" w:color="auto" w:fill="FFFFFF"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Style w:val="Refdenotaalpie"/>
          <w:rFonts w:ascii="Times New Roman" w:hAnsi="Times New Roman" w:cs="Times New Roman"/>
          <w:i/>
          <w:sz w:val="16"/>
          <w:szCs w:val="16"/>
        </w:rPr>
        <w:footnoteRef/>
      </w:r>
      <w:r w:rsidRPr="00432039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432039" w:rsidRPr="00432039">
        <w:rPr>
          <w:rFonts w:ascii="Times New Roman" w:eastAsia="Arial Unicode MS" w:hAnsi="Times New Roman" w:cs="Times New Roman"/>
          <w:b/>
          <w:bCs/>
          <w:i/>
          <w:color w:val="000000"/>
          <w:sz w:val="16"/>
          <w:szCs w:val="16"/>
          <w:lang w:eastAsia="es-CO"/>
        </w:rPr>
        <w:t>Artículo 119.</w:t>
      </w:r>
      <w:r w:rsidR="00432039"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  <w:r w:rsidR="00432039" w:rsidRPr="00432039">
        <w:rPr>
          <w:rFonts w:ascii="Times New Roman" w:eastAsia="Arial Unicode MS" w:hAnsi="Times New Roman" w:cs="Times New Roman"/>
          <w:b/>
          <w:bCs/>
          <w:i/>
          <w:color w:val="000000"/>
          <w:sz w:val="16"/>
          <w:szCs w:val="16"/>
          <w:lang w:eastAsia="es-CO"/>
        </w:rPr>
        <w:t>Facultad del secretario.</w:t>
      </w:r>
      <w:r w:rsidR="00432039"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Se podrá designar como secretario a los oficiales, suboficiales de las Fuerzas Militares y personal civil en servicio activo del Ministerio de Defensa Nacional y sus entidades adscritas y vinculadas.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El cargo de secretario es de forzosa aceptación salvo las excepciones legales.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Los Secretarios estarán sujetos como mínimo a: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1. Apoyar al Funcionario de Instrucción en las diferentes diligencias realizadas dentro de la investigación disciplinaria.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2. Foliar y organizar en forma cronológica y consecutiva el expediente.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3. Guardar la debida reserva sumarial.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4. Ejercer la custodia y preservación del expediente.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5. Legajar en cuadernos separados la documentación de carácter reservado.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6. Realizar las citaciones, comunicaciones, constancias y notificaciones que se requieran.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7. Expedir las copias del expediente que hayan sido autorizadas.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8. Facilitar el acceso del expediente a los sujetos procesales cuando así lo requieran.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 </w:t>
      </w:r>
    </w:p>
    <w:p w:rsidR="00432039" w:rsidRPr="00432039" w:rsidRDefault="00432039" w:rsidP="00432039">
      <w:pPr>
        <w:widowControl/>
        <w:shd w:val="clear" w:color="auto" w:fill="FFFFFF"/>
        <w:autoSpaceDE/>
        <w:autoSpaceDN/>
        <w:adjustRightInd/>
        <w:jc w:val="both"/>
        <w:rPr>
          <w:rFonts w:ascii="Times New Roman" w:eastAsia="Arial Unicode MS" w:hAnsi="Times New Roman" w:cs="Times New Roman"/>
          <w:i/>
          <w:color w:val="000000"/>
          <w:sz w:val="16"/>
          <w:szCs w:val="16"/>
          <w:lang w:val="es-CO" w:eastAsia="es-CO"/>
        </w:rPr>
      </w:pPr>
      <w:r w:rsidRPr="00432039">
        <w:rPr>
          <w:rFonts w:ascii="Times New Roman" w:eastAsia="Arial Unicode MS" w:hAnsi="Times New Roman" w:cs="Times New Roman"/>
          <w:i/>
          <w:color w:val="000000"/>
          <w:sz w:val="16"/>
          <w:szCs w:val="16"/>
          <w:lang w:eastAsia="es-CO"/>
        </w:rPr>
        <w:t>9. Mantener el cuaderno de copias con el mismo contenido y folios del original.</w:t>
      </w:r>
    </w:p>
    <w:p w:rsidR="00BF1EF3" w:rsidRPr="00432039" w:rsidRDefault="00BF1EF3" w:rsidP="00432039">
      <w:pPr>
        <w:pStyle w:val="Sinespaciado"/>
        <w:rPr>
          <w:rFonts w:ascii="Times New Roman" w:hAnsi="Times New Roman" w:cs="Times New Roman"/>
          <w:sz w:val="16"/>
          <w:szCs w:val="16"/>
          <w:lang w:val="es-CO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CD8" w:rsidRDefault="00862CD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4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678"/>
      <w:gridCol w:w="1985"/>
      <w:gridCol w:w="2551"/>
    </w:tblGrid>
    <w:tr w:rsidR="00F676E8" w:rsidTr="00BF373E">
      <w:trPr>
        <w:trHeight w:val="303"/>
      </w:trPr>
      <w:tc>
        <w:tcPr>
          <w:tcW w:w="467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676E8" w:rsidRDefault="002D19F6" w:rsidP="002D19F6">
          <w:pPr>
            <w:spacing w:line="276" w:lineRule="auto"/>
            <w:ind w:left="746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3120" behindDoc="1" locked="0" layoutInCell="1" allowOverlap="1" wp14:anchorId="3226BF9F" wp14:editId="1391FDB9">
                <wp:simplePos x="0" y="0"/>
                <wp:positionH relativeFrom="margin">
                  <wp:posOffset>-62865</wp:posOffset>
                </wp:positionH>
                <wp:positionV relativeFrom="paragraph">
                  <wp:posOffset>15875</wp:posOffset>
                </wp:positionV>
                <wp:extent cx="567690" cy="620395"/>
                <wp:effectExtent l="0" t="0" r="3810" b="825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69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F373E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</w:t>
          </w:r>
          <w:r w:rsidR="00F676E8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MINISTERIO DE DEFENSA NACIONAL</w:t>
          </w:r>
        </w:p>
        <w:p w:rsidR="00F676E8" w:rsidRDefault="00BF373E" w:rsidP="002D19F6">
          <w:pPr>
            <w:spacing w:line="276" w:lineRule="auto"/>
            <w:ind w:left="746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</w:t>
          </w:r>
          <w:r w:rsidR="00F676E8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COMANDO GENERAL </w:t>
          </w:r>
          <w:r w:rsidR="00AF210B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FUERZAS MILITARES</w:t>
          </w:r>
        </w:p>
        <w:p w:rsidR="00F676E8" w:rsidRDefault="00BF373E" w:rsidP="002D19F6">
          <w:pPr>
            <w:spacing w:line="276" w:lineRule="auto"/>
            <w:ind w:left="746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</w:t>
          </w:r>
          <w:r w:rsidR="00F676E8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EJÉRCITO NACIONAL</w:t>
          </w:r>
        </w:p>
        <w:p w:rsidR="00BF373E" w:rsidRDefault="00BF373E" w:rsidP="00BF373E">
          <w:pPr>
            <w:spacing w:line="276" w:lineRule="auto"/>
            <w:ind w:left="750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Pr="008F5CCF">
            <w:rPr>
              <w:rFonts w:ascii="Arial" w:hAnsi="Arial" w:cs="Arial"/>
              <w:b/>
              <w:bCs/>
              <w:sz w:val="16"/>
              <w:szCs w:val="16"/>
            </w:rPr>
            <w:t xml:space="preserve">DIRECCIÓN DE ASUNTOS DISCIPLINARIOS Y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</w:t>
          </w:r>
        </w:p>
        <w:p w:rsidR="00DE237B" w:rsidRDefault="00BF373E" w:rsidP="00BF373E">
          <w:pPr>
            <w:spacing w:line="276" w:lineRule="auto"/>
            <w:ind w:left="746"/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Pr="008F5CCF">
            <w:rPr>
              <w:rFonts w:ascii="Arial" w:hAnsi="Arial" w:cs="Arial"/>
              <w:b/>
              <w:bCs/>
              <w:sz w:val="16"/>
              <w:szCs w:val="16"/>
            </w:rPr>
            <w:t>ADMINISTRATIVOS DEL EJERCITO NACIONAL</w:t>
          </w:r>
        </w:p>
      </w:tc>
      <w:tc>
        <w:tcPr>
          <w:tcW w:w="198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Pr="002D19F6" w:rsidRDefault="00F676E8" w:rsidP="002D19F6">
          <w:pPr>
            <w:suppressLineNumbers/>
            <w:tabs>
              <w:tab w:val="center" w:pos="4818"/>
              <w:tab w:val="right" w:pos="9637"/>
            </w:tabs>
            <w:spacing w:line="276" w:lineRule="auto"/>
            <w:ind w:left="-113" w:right="-102"/>
            <w:jc w:val="center"/>
            <w:rPr>
              <w:rFonts w:ascii="Arial" w:hAnsi="Arial" w:cs="Arial"/>
              <w:b/>
              <w:color w:val="000000" w:themeColor="text1"/>
              <w:sz w:val="20"/>
              <w:szCs w:val="20"/>
              <w:lang w:eastAsia="en-US"/>
            </w:rPr>
          </w:pPr>
          <w:r w:rsidRPr="00BF373E">
            <w:rPr>
              <w:rFonts w:ascii="Arial" w:hAnsi="Arial" w:cs="Arial"/>
              <w:b/>
              <w:color w:val="000000" w:themeColor="text1"/>
              <w:sz w:val="18"/>
              <w:szCs w:val="20"/>
              <w:lang w:eastAsia="en-US"/>
            </w:rPr>
            <w:t xml:space="preserve">POSESIÓN DE </w:t>
          </w:r>
          <w:r w:rsidR="00CB4F52" w:rsidRPr="00BF373E">
            <w:rPr>
              <w:rFonts w:ascii="Arial" w:hAnsi="Arial" w:cs="Arial"/>
              <w:b/>
              <w:color w:val="000000" w:themeColor="text1"/>
              <w:sz w:val="18"/>
              <w:szCs w:val="20"/>
              <w:lang w:eastAsia="en-US"/>
            </w:rPr>
            <w:t>SECRETA</w:t>
          </w:r>
          <w:r w:rsidRPr="00BF373E">
            <w:rPr>
              <w:rFonts w:ascii="Arial" w:hAnsi="Arial" w:cs="Arial"/>
              <w:b/>
              <w:color w:val="000000" w:themeColor="text1"/>
              <w:sz w:val="18"/>
              <w:szCs w:val="20"/>
              <w:lang w:eastAsia="en-US"/>
            </w:rPr>
            <w:t xml:space="preserve">RIO </w:t>
          </w:r>
          <w:r w:rsidR="00432039" w:rsidRPr="00BF373E">
            <w:rPr>
              <w:rFonts w:ascii="Arial" w:hAnsi="Arial" w:cs="Arial"/>
              <w:b/>
              <w:color w:val="000000" w:themeColor="text1"/>
              <w:sz w:val="18"/>
              <w:szCs w:val="20"/>
              <w:lang w:eastAsia="en-US"/>
            </w:rPr>
            <w:t>ACTUACIÓN DISCIPLINARIA</w:t>
          </w: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Pr="001279A2" w:rsidRDefault="00F676E8" w:rsidP="00F676E8">
          <w:pPr>
            <w:spacing w:line="276" w:lineRule="auto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  <w:lang w:eastAsia="en-US"/>
            </w:rPr>
          </w:pPr>
          <w:r w:rsidRPr="001279A2">
            <w:rPr>
              <w:rFonts w:ascii="Arial" w:hAnsi="Arial" w:cs="Arial"/>
              <w:b/>
              <w:bCs/>
              <w:color w:val="000000" w:themeColor="text1"/>
              <w:sz w:val="16"/>
              <w:szCs w:val="16"/>
              <w:lang w:eastAsia="en-US"/>
            </w:rPr>
            <w:t>Pág.</w:t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</w:t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begin"/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instrText>PAGE   \* MERGEFORMAT</w:instrText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separate"/>
          </w:r>
          <w:r w:rsidR="00931ACF">
            <w:rPr>
              <w:rFonts w:ascii="Arial" w:hAnsi="Arial" w:cs="Arial"/>
              <w:noProof/>
              <w:color w:val="000000" w:themeColor="text1"/>
              <w:sz w:val="16"/>
              <w:szCs w:val="16"/>
              <w:lang w:eastAsia="en-US"/>
            </w:rPr>
            <w:t>3</w:t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end"/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de </w:t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begin"/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instrText xml:space="preserve"> NUMPAGES   \* MERGEFORMAT </w:instrText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separate"/>
          </w:r>
          <w:r w:rsidR="00931ACF">
            <w:rPr>
              <w:rFonts w:ascii="Arial" w:hAnsi="Arial" w:cs="Arial"/>
              <w:noProof/>
              <w:color w:val="000000" w:themeColor="text1"/>
              <w:sz w:val="16"/>
              <w:szCs w:val="16"/>
              <w:lang w:eastAsia="en-US"/>
            </w:rPr>
            <w:t>4</w:t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end"/>
          </w:r>
        </w:p>
      </w:tc>
    </w:tr>
    <w:tr w:rsidR="00F676E8" w:rsidTr="00BF373E">
      <w:trPr>
        <w:trHeight w:val="243"/>
      </w:trPr>
      <w:tc>
        <w:tcPr>
          <w:tcW w:w="467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Default="00F676E8" w:rsidP="00F676E8">
          <w:pPr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</w:p>
      </w:tc>
      <w:tc>
        <w:tcPr>
          <w:tcW w:w="19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Pr="001279A2" w:rsidRDefault="00F676E8" w:rsidP="002D19F6">
          <w:pPr>
            <w:ind w:left="-113" w:right="-102"/>
            <w:rPr>
              <w:rFonts w:ascii="Arial" w:hAnsi="Arial" w:cs="Arial"/>
              <w:b/>
              <w:color w:val="000000" w:themeColor="text1"/>
              <w:sz w:val="28"/>
              <w:szCs w:val="20"/>
              <w:lang w:eastAsia="en-US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Pr="001279A2" w:rsidRDefault="00F676E8" w:rsidP="00BF373E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1279A2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Código</w:t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: </w:t>
          </w:r>
          <w:r w:rsidRPr="001279A2">
            <w:rPr>
              <w:rStyle w:val="span"/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FO-</w:t>
          </w:r>
          <w:r w:rsidR="00F070C3">
            <w:rPr>
              <w:rStyle w:val="span"/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DADAE</w:t>
          </w:r>
          <w:r w:rsidRPr="001279A2">
            <w:rPr>
              <w:rStyle w:val="span"/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-</w:t>
          </w:r>
          <w:r w:rsidR="00DD7827">
            <w:rPr>
              <w:rStyle w:val="span"/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2102</w:t>
          </w:r>
        </w:p>
      </w:tc>
    </w:tr>
    <w:tr w:rsidR="00F676E8" w:rsidTr="00BF373E">
      <w:trPr>
        <w:trHeight w:val="296"/>
      </w:trPr>
      <w:tc>
        <w:tcPr>
          <w:tcW w:w="467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Default="00F676E8" w:rsidP="00F676E8">
          <w:pPr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</w:p>
      </w:tc>
      <w:tc>
        <w:tcPr>
          <w:tcW w:w="19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Pr="001279A2" w:rsidRDefault="00F676E8" w:rsidP="002D19F6">
          <w:pPr>
            <w:ind w:left="-113" w:right="-102"/>
            <w:rPr>
              <w:rFonts w:ascii="Arial" w:hAnsi="Arial" w:cs="Arial"/>
              <w:b/>
              <w:color w:val="000000" w:themeColor="text1"/>
              <w:sz w:val="28"/>
              <w:szCs w:val="20"/>
              <w:lang w:eastAsia="en-US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Pr="001279A2" w:rsidRDefault="00F676E8" w:rsidP="00F676E8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1279A2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Versión:</w:t>
          </w:r>
          <w:r w:rsidRPr="001279A2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</w:t>
          </w:r>
          <w:r w:rsidR="00BF373E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2</w:t>
          </w:r>
        </w:p>
      </w:tc>
    </w:tr>
    <w:tr w:rsidR="00F676E8" w:rsidTr="00BF373E">
      <w:trPr>
        <w:trHeight w:val="308"/>
      </w:trPr>
      <w:tc>
        <w:tcPr>
          <w:tcW w:w="467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Default="00F676E8" w:rsidP="00F676E8">
          <w:pPr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</w:p>
      </w:tc>
      <w:tc>
        <w:tcPr>
          <w:tcW w:w="19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Pr="001279A2" w:rsidRDefault="00F676E8" w:rsidP="002D19F6">
          <w:pPr>
            <w:ind w:left="-113" w:right="-102"/>
            <w:rPr>
              <w:rFonts w:ascii="Arial" w:hAnsi="Arial" w:cs="Arial"/>
              <w:b/>
              <w:color w:val="000000" w:themeColor="text1"/>
              <w:sz w:val="28"/>
              <w:szCs w:val="20"/>
              <w:lang w:eastAsia="en-US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676E8" w:rsidRPr="001279A2" w:rsidRDefault="00F676E8" w:rsidP="00F676E8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1279A2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 xml:space="preserve">Fecha de emisión: </w:t>
          </w:r>
          <w:r w:rsidR="00931ACF">
            <w:rPr>
              <w:rFonts w:ascii="Arial" w:hAnsi="Arial" w:cs="Arial"/>
              <w:bCs/>
              <w:color w:val="000000" w:themeColor="text1"/>
              <w:sz w:val="16"/>
              <w:szCs w:val="16"/>
              <w:lang w:eastAsia="en-US"/>
            </w:rPr>
            <w:t>2026-02-11</w:t>
          </w:r>
        </w:p>
      </w:tc>
    </w:tr>
  </w:tbl>
  <w:p w:rsidR="00F676E8" w:rsidRDefault="00F676E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CD8" w:rsidRDefault="00862C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7631E"/>
    <w:multiLevelType w:val="hybridMultilevel"/>
    <w:tmpl w:val="5E902370"/>
    <w:lvl w:ilvl="0" w:tplc="03761050">
      <w:start w:val="1"/>
      <w:numFmt w:val="decimal"/>
      <w:lvlText w:val="%1."/>
      <w:lvlJc w:val="left"/>
      <w:pPr>
        <w:ind w:left="720" w:hanging="360"/>
      </w:pPr>
      <w:rPr>
        <w:b/>
        <w:color w:val="A6A6A6" w:themeColor="background1" w:themeShade="A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F3"/>
    <w:rsid w:val="00020046"/>
    <w:rsid w:val="0002517D"/>
    <w:rsid w:val="00103433"/>
    <w:rsid w:val="001279A2"/>
    <w:rsid w:val="001E7C40"/>
    <w:rsid w:val="001F071C"/>
    <w:rsid w:val="00211856"/>
    <w:rsid w:val="002210D4"/>
    <w:rsid w:val="00224FEF"/>
    <w:rsid w:val="00284B14"/>
    <w:rsid w:val="00285811"/>
    <w:rsid w:val="002B5C25"/>
    <w:rsid w:val="002C6216"/>
    <w:rsid w:val="002D19F6"/>
    <w:rsid w:val="003764C9"/>
    <w:rsid w:val="003E2A2E"/>
    <w:rsid w:val="00432039"/>
    <w:rsid w:val="0046527E"/>
    <w:rsid w:val="004E6283"/>
    <w:rsid w:val="005474AE"/>
    <w:rsid w:val="00562A03"/>
    <w:rsid w:val="005C6A89"/>
    <w:rsid w:val="005F7F59"/>
    <w:rsid w:val="00610D60"/>
    <w:rsid w:val="00684BBC"/>
    <w:rsid w:val="00713042"/>
    <w:rsid w:val="007433BF"/>
    <w:rsid w:val="007508D6"/>
    <w:rsid w:val="00760D1F"/>
    <w:rsid w:val="007C4578"/>
    <w:rsid w:val="007D274A"/>
    <w:rsid w:val="00800F75"/>
    <w:rsid w:val="00803E83"/>
    <w:rsid w:val="008310F8"/>
    <w:rsid w:val="00862CD8"/>
    <w:rsid w:val="0086438E"/>
    <w:rsid w:val="008A34BE"/>
    <w:rsid w:val="008D39EB"/>
    <w:rsid w:val="009176C5"/>
    <w:rsid w:val="009236B5"/>
    <w:rsid w:val="00931ACF"/>
    <w:rsid w:val="0096192A"/>
    <w:rsid w:val="00970D5D"/>
    <w:rsid w:val="009B0B03"/>
    <w:rsid w:val="009D55CE"/>
    <w:rsid w:val="009F6997"/>
    <w:rsid w:val="00A0644C"/>
    <w:rsid w:val="00A119B3"/>
    <w:rsid w:val="00A62A15"/>
    <w:rsid w:val="00AB71B1"/>
    <w:rsid w:val="00AC1401"/>
    <w:rsid w:val="00AF210B"/>
    <w:rsid w:val="00AF59EF"/>
    <w:rsid w:val="00B25237"/>
    <w:rsid w:val="00B64FE7"/>
    <w:rsid w:val="00BC51DF"/>
    <w:rsid w:val="00BD2D0E"/>
    <w:rsid w:val="00BE48AD"/>
    <w:rsid w:val="00BF1EF3"/>
    <w:rsid w:val="00BF373E"/>
    <w:rsid w:val="00C1471D"/>
    <w:rsid w:val="00C20167"/>
    <w:rsid w:val="00C56275"/>
    <w:rsid w:val="00C6246C"/>
    <w:rsid w:val="00CB4F52"/>
    <w:rsid w:val="00CC642C"/>
    <w:rsid w:val="00D12096"/>
    <w:rsid w:val="00D15B9D"/>
    <w:rsid w:val="00D17B7C"/>
    <w:rsid w:val="00D54322"/>
    <w:rsid w:val="00D76491"/>
    <w:rsid w:val="00DB1F3E"/>
    <w:rsid w:val="00DD7827"/>
    <w:rsid w:val="00DE237B"/>
    <w:rsid w:val="00DF7E05"/>
    <w:rsid w:val="00E23D3C"/>
    <w:rsid w:val="00ED2A8B"/>
    <w:rsid w:val="00F070C3"/>
    <w:rsid w:val="00F52A3C"/>
    <w:rsid w:val="00F676E8"/>
    <w:rsid w:val="00FA35EC"/>
    <w:rsid w:val="00FA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E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Verdana"/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qFormat/>
    <w:rsid w:val="00BF1EF3"/>
    <w:pPr>
      <w:keepNext/>
      <w:widowControl/>
      <w:autoSpaceDE/>
      <w:autoSpaceDN/>
      <w:adjustRightInd/>
      <w:spacing w:before="240" w:after="60"/>
      <w:outlineLvl w:val="3"/>
    </w:pPr>
    <w:rPr>
      <w:rFonts w:ascii="Times New Roman" w:eastAsia="Batang" w:hAnsi="Times New Roman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BF1EF3"/>
    <w:rPr>
      <w:rFonts w:ascii="Times New Roman" w:eastAsia="Batang" w:hAnsi="Times New Roman" w:cs="Times New Roman"/>
      <w:b/>
      <w:bCs/>
      <w:sz w:val="28"/>
      <w:szCs w:val="28"/>
      <w:lang w:eastAsia="es-ES"/>
    </w:rPr>
  </w:style>
  <w:style w:type="paragraph" w:styleId="Ttulo">
    <w:name w:val="Title"/>
    <w:basedOn w:val="Normal"/>
    <w:link w:val="TtuloCar"/>
    <w:uiPriority w:val="10"/>
    <w:qFormat/>
    <w:rsid w:val="00BF1EF3"/>
    <w:pPr>
      <w:widowControl/>
      <w:autoSpaceDE/>
      <w:autoSpaceDN/>
      <w:adjustRightInd/>
      <w:jc w:val="center"/>
    </w:pPr>
    <w:rPr>
      <w:rFonts w:ascii="Arial" w:hAnsi="Arial" w:cs="Times New Roman"/>
      <w:b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BF1EF3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F1EF3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F1EF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1EF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1EF3"/>
    <w:rPr>
      <w:rFonts w:ascii="Courier New" w:eastAsia="Times New Roman" w:hAnsi="Courier New" w:cs="Verdana"/>
      <w:sz w:val="20"/>
      <w:szCs w:val="20"/>
      <w:lang w:eastAsia="es-ES"/>
    </w:rPr>
  </w:style>
  <w:style w:type="character" w:styleId="Refdenotaalpie">
    <w:name w:val="footnote reference"/>
    <w:uiPriority w:val="99"/>
    <w:semiHidden/>
    <w:unhideWhenUsed/>
    <w:rsid w:val="00BF1EF3"/>
    <w:rPr>
      <w:vertAlign w:val="superscript"/>
    </w:rPr>
  </w:style>
  <w:style w:type="paragraph" w:styleId="Sinespaciado">
    <w:name w:val="No Spacing"/>
    <w:link w:val="SinespaciadoCar"/>
    <w:uiPriority w:val="1"/>
    <w:qFormat/>
    <w:rsid w:val="00BF1E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Verdan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285811"/>
    <w:rPr>
      <w:rFonts w:ascii="Courier New" w:eastAsia="Times New Roman" w:hAnsi="Courier New" w:cs="Verdana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676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76E8"/>
    <w:rPr>
      <w:rFonts w:ascii="Courier New" w:eastAsia="Times New Roman" w:hAnsi="Courier New" w:cs="Verdana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676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76E8"/>
    <w:rPr>
      <w:rFonts w:ascii="Courier New" w:eastAsia="Times New Roman" w:hAnsi="Courier New" w:cs="Verdana"/>
      <w:sz w:val="24"/>
      <w:szCs w:val="24"/>
      <w:lang w:eastAsia="es-ES"/>
    </w:rPr>
  </w:style>
  <w:style w:type="character" w:customStyle="1" w:styleId="span">
    <w:name w:val="span"/>
    <w:rsid w:val="00F676E8"/>
  </w:style>
  <w:style w:type="paragraph" w:styleId="Textodeglobo">
    <w:name w:val="Balloon Text"/>
    <w:basedOn w:val="Normal"/>
    <w:link w:val="TextodegloboCar"/>
    <w:uiPriority w:val="99"/>
    <w:semiHidden/>
    <w:unhideWhenUsed/>
    <w:rsid w:val="0096192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92A"/>
    <w:rPr>
      <w:rFonts w:ascii="Segoe UI" w:eastAsia="Times New Roman" w:hAnsi="Segoe UI" w:cs="Segoe UI"/>
      <w:sz w:val="18"/>
      <w:szCs w:val="1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E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Verdana"/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qFormat/>
    <w:rsid w:val="00BF1EF3"/>
    <w:pPr>
      <w:keepNext/>
      <w:widowControl/>
      <w:autoSpaceDE/>
      <w:autoSpaceDN/>
      <w:adjustRightInd/>
      <w:spacing w:before="240" w:after="60"/>
      <w:outlineLvl w:val="3"/>
    </w:pPr>
    <w:rPr>
      <w:rFonts w:ascii="Times New Roman" w:eastAsia="Batang" w:hAnsi="Times New Roman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BF1EF3"/>
    <w:rPr>
      <w:rFonts w:ascii="Times New Roman" w:eastAsia="Batang" w:hAnsi="Times New Roman" w:cs="Times New Roman"/>
      <w:b/>
      <w:bCs/>
      <w:sz w:val="28"/>
      <w:szCs w:val="28"/>
      <w:lang w:eastAsia="es-ES"/>
    </w:rPr>
  </w:style>
  <w:style w:type="paragraph" w:styleId="Ttulo">
    <w:name w:val="Title"/>
    <w:basedOn w:val="Normal"/>
    <w:link w:val="TtuloCar"/>
    <w:uiPriority w:val="10"/>
    <w:qFormat/>
    <w:rsid w:val="00BF1EF3"/>
    <w:pPr>
      <w:widowControl/>
      <w:autoSpaceDE/>
      <w:autoSpaceDN/>
      <w:adjustRightInd/>
      <w:jc w:val="center"/>
    </w:pPr>
    <w:rPr>
      <w:rFonts w:ascii="Arial" w:hAnsi="Arial" w:cs="Times New Roman"/>
      <w:b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BF1EF3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F1EF3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F1EF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1EF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1EF3"/>
    <w:rPr>
      <w:rFonts w:ascii="Courier New" w:eastAsia="Times New Roman" w:hAnsi="Courier New" w:cs="Verdana"/>
      <w:sz w:val="20"/>
      <w:szCs w:val="20"/>
      <w:lang w:eastAsia="es-ES"/>
    </w:rPr>
  </w:style>
  <w:style w:type="character" w:styleId="Refdenotaalpie">
    <w:name w:val="footnote reference"/>
    <w:uiPriority w:val="99"/>
    <w:semiHidden/>
    <w:unhideWhenUsed/>
    <w:rsid w:val="00BF1EF3"/>
    <w:rPr>
      <w:vertAlign w:val="superscript"/>
    </w:rPr>
  </w:style>
  <w:style w:type="paragraph" w:styleId="Sinespaciado">
    <w:name w:val="No Spacing"/>
    <w:link w:val="SinespaciadoCar"/>
    <w:uiPriority w:val="1"/>
    <w:qFormat/>
    <w:rsid w:val="00BF1E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Verdan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285811"/>
    <w:rPr>
      <w:rFonts w:ascii="Courier New" w:eastAsia="Times New Roman" w:hAnsi="Courier New" w:cs="Verdana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676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76E8"/>
    <w:rPr>
      <w:rFonts w:ascii="Courier New" w:eastAsia="Times New Roman" w:hAnsi="Courier New" w:cs="Verdana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676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76E8"/>
    <w:rPr>
      <w:rFonts w:ascii="Courier New" w:eastAsia="Times New Roman" w:hAnsi="Courier New" w:cs="Verdana"/>
      <w:sz w:val="24"/>
      <w:szCs w:val="24"/>
      <w:lang w:eastAsia="es-ES"/>
    </w:rPr>
  </w:style>
  <w:style w:type="character" w:customStyle="1" w:styleId="span">
    <w:name w:val="span"/>
    <w:rsid w:val="00F676E8"/>
  </w:style>
  <w:style w:type="paragraph" w:styleId="Textodeglobo">
    <w:name w:val="Balloon Text"/>
    <w:basedOn w:val="Normal"/>
    <w:link w:val="TextodegloboCar"/>
    <w:uiPriority w:val="99"/>
    <w:semiHidden/>
    <w:unhideWhenUsed/>
    <w:rsid w:val="0096192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92A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708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PS.Sandra Yaneth Fajardo Murillo</dc:creator>
  <cp:lastModifiedBy>PD06. Dora Adriana Ramírez Trujillo</cp:lastModifiedBy>
  <cp:revision>43</cp:revision>
  <dcterms:created xsi:type="dcterms:W3CDTF">2019-01-21T19:17:00Z</dcterms:created>
  <dcterms:modified xsi:type="dcterms:W3CDTF">2026-02-11T20:51:00Z</dcterms:modified>
</cp:coreProperties>
</file>