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16" w:rsidRPr="000A1D28" w:rsidRDefault="00B92E16" w:rsidP="00F01466">
      <w:pPr>
        <w:spacing w:line="360" w:lineRule="auto"/>
        <w:ind w:left="993"/>
        <w:jc w:val="center"/>
        <w:rPr>
          <w:rFonts w:ascii="Arial" w:hAnsi="Arial" w:cs="Arial"/>
          <w:b/>
          <w:color w:val="BFBFBF"/>
          <w:sz w:val="26"/>
          <w:szCs w:val="26"/>
          <w:u w:val="single"/>
        </w:rPr>
      </w:pPr>
    </w:p>
    <w:p w:rsidR="00B92E16" w:rsidRPr="000A1D28" w:rsidRDefault="00B92E16" w:rsidP="00F01466">
      <w:pPr>
        <w:spacing w:line="360" w:lineRule="auto"/>
        <w:jc w:val="center"/>
        <w:rPr>
          <w:rFonts w:ascii="Arial" w:hAnsi="Arial" w:cs="Arial"/>
          <w:b/>
          <w:color w:val="BFBFBF"/>
          <w:sz w:val="26"/>
          <w:szCs w:val="26"/>
          <w:u w:val="single"/>
        </w:rPr>
      </w:pPr>
      <w:r w:rsidRPr="000A1D28">
        <w:rPr>
          <w:rFonts w:ascii="Arial" w:hAnsi="Arial" w:cs="Arial"/>
          <w:b/>
          <w:color w:val="BFBFBF"/>
          <w:sz w:val="26"/>
          <w:szCs w:val="26"/>
          <w:u w:val="single"/>
        </w:rPr>
        <w:t xml:space="preserve">NOMBRE UNIDAD/DEPENDENCIA </w:t>
      </w:r>
      <w:r w:rsidR="00D12284">
        <w:rPr>
          <w:rFonts w:ascii="Arial" w:hAnsi="Arial" w:cs="Arial"/>
          <w:b/>
          <w:color w:val="BFBFBF"/>
          <w:sz w:val="26"/>
          <w:szCs w:val="26"/>
          <w:u w:val="single"/>
        </w:rPr>
        <w:t>AUTORIDAD DISCIPLINARIA</w:t>
      </w:r>
      <w:r w:rsidR="00D12284" w:rsidRPr="000A1D28">
        <w:rPr>
          <w:rFonts w:ascii="Arial" w:hAnsi="Arial" w:cs="Arial"/>
          <w:b/>
          <w:color w:val="BFBFBF"/>
          <w:sz w:val="26"/>
          <w:szCs w:val="26"/>
          <w:u w:val="single"/>
        </w:rPr>
        <w:t xml:space="preserve"> </w:t>
      </w:r>
      <w:r w:rsidRPr="000A1D28">
        <w:rPr>
          <w:rFonts w:ascii="Arial" w:hAnsi="Arial" w:cs="Arial"/>
          <w:b/>
          <w:color w:val="BFBFBF"/>
          <w:sz w:val="26"/>
          <w:szCs w:val="26"/>
          <w:u w:val="single"/>
        </w:rPr>
        <w:t>COMPETENTE</w:t>
      </w:r>
    </w:p>
    <w:p w:rsidR="00B92E16" w:rsidRPr="00F01466" w:rsidRDefault="00B92E16" w:rsidP="00F01466">
      <w:pPr>
        <w:spacing w:line="360" w:lineRule="auto"/>
        <w:rPr>
          <w:rFonts w:ascii="Arial" w:hAnsi="Arial" w:cs="Arial"/>
          <w:sz w:val="24"/>
          <w:szCs w:val="24"/>
        </w:rPr>
      </w:pPr>
    </w:p>
    <w:p w:rsidR="00B92E16" w:rsidRPr="00F01466" w:rsidRDefault="00B92E16" w:rsidP="00F01466">
      <w:pPr>
        <w:spacing w:line="360" w:lineRule="auto"/>
        <w:jc w:val="center"/>
        <w:rPr>
          <w:rFonts w:ascii="Arial" w:hAnsi="Arial" w:cs="Arial"/>
          <w:sz w:val="24"/>
          <w:szCs w:val="24"/>
        </w:rPr>
      </w:pPr>
    </w:p>
    <w:p w:rsidR="00B92E16" w:rsidRPr="00F01466" w:rsidRDefault="00B92E16" w:rsidP="00F01466">
      <w:pPr>
        <w:spacing w:line="360" w:lineRule="auto"/>
        <w:jc w:val="both"/>
        <w:rPr>
          <w:rFonts w:ascii="Arial" w:hAnsi="Arial" w:cs="Arial"/>
          <w:sz w:val="24"/>
          <w:szCs w:val="24"/>
          <w:lang w:val="es-ES_tradnl"/>
        </w:rPr>
      </w:pPr>
      <w:r w:rsidRPr="00F01466">
        <w:rPr>
          <w:rFonts w:ascii="Arial" w:eastAsia="SimSun" w:hAnsi="Arial" w:cs="Arial"/>
          <w:color w:val="BFBFBF"/>
          <w:sz w:val="24"/>
          <w:szCs w:val="24"/>
        </w:rPr>
        <w:t xml:space="preserve">Ciudad y Fecha (… Se coloca la </w:t>
      </w:r>
      <w:r w:rsidRPr="00F01466">
        <w:rPr>
          <w:rFonts w:ascii="Arial" w:hAnsi="Arial" w:cs="Arial"/>
          <w:color w:val="BFBFBF"/>
          <w:sz w:val="24"/>
          <w:szCs w:val="24"/>
        </w:rPr>
        <w:t xml:space="preserve">Ciudad donde se adelanta la investigación seguida entre paréntesis del Departamento, separados de una coma (,) continua la fecha en letras y números o con fechador </w:t>
      </w:r>
      <w:r w:rsidRPr="00F01466">
        <w:rPr>
          <w:rFonts w:ascii="Arial" w:eastAsia="SimSun" w:hAnsi="Arial" w:cs="Arial"/>
          <w:color w:val="BFBFBF"/>
          <w:sz w:val="24"/>
          <w:szCs w:val="24"/>
        </w:rPr>
        <w:t>…).</w:t>
      </w:r>
    </w:p>
    <w:p w:rsidR="00B92E16" w:rsidRPr="00F01466" w:rsidRDefault="00B92E16" w:rsidP="00F01466">
      <w:pPr>
        <w:spacing w:line="360" w:lineRule="auto"/>
        <w:jc w:val="center"/>
        <w:rPr>
          <w:rFonts w:ascii="Arial" w:hAnsi="Arial" w:cs="Arial"/>
          <w:sz w:val="24"/>
          <w:szCs w:val="24"/>
          <w:lang w:val="es-ES_tradnl"/>
        </w:rPr>
      </w:pPr>
    </w:p>
    <w:p w:rsidR="00B92E16" w:rsidRPr="00F01466" w:rsidRDefault="00B92E16" w:rsidP="00F01466">
      <w:pPr>
        <w:spacing w:line="360" w:lineRule="auto"/>
        <w:jc w:val="center"/>
        <w:rPr>
          <w:rFonts w:ascii="Arial" w:hAnsi="Arial" w:cs="Arial"/>
          <w:sz w:val="24"/>
          <w:szCs w:val="24"/>
        </w:rPr>
      </w:pPr>
    </w:p>
    <w:p w:rsidR="00B92E16" w:rsidRPr="000A1D28" w:rsidRDefault="00B92E16" w:rsidP="00F01466">
      <w:pPr>
        <w:pStyle w:val="Ttulo"/>
        <w:spacing w:line="360" w:lineRule="auto"/>
        <w:rPr>
          <w:rFonts w:ascii="Arial" w:hAnsi="Arial" w:cs="Arial"/>
          <w:b/>
          <w:sz w:val="26"/>
          <w:szCs w:val="26"/>
          <w:u w:val="single"/>
        </w:rPr>
      </w:pPr>
      <w:r w:rsidRPr="000A1D28">
        <w:rPr>
          <w:rFonts w:ascii="Arial" w:hAnsi="Arial" w:cs="Arial"/>
          <w:b/>
          <w:sz w:val="26"/>
          <w:szCs w:val="26"/>
          <w:u w:val="single"/>
        </w:rPr>
        <w:t>OBJETO A DECIDIR</w:t>
      </w:r>
    </w:p>
    <w:p w:rsidR="00B92E16" w:rsidRPr="00F01466" w:rsidRDefault="00B92E16" w:rsidP="00F01466">
      <w:pPr>
        <w:spacing w:line="360" w:lineRule="auto"/>
        <w:jc w:val="center"/>
        <w:rPr>
          <w:rFonts w:ascii="Arial" w:hAnsi="Arial" w:cs="Arial"/>
          <w:sz w:val="24"/>
          <w:szCs w:val="24"/>
        </w:rPr>
      </w:pPr>
    </w:p>
    <w:p w:rsidR="00B92E16" w:rsidRPr="00F01466" w:rsidRDefault="00B92E16" w:rsidP="00F01466">
      <w:pPr>
        <w:spacing w:line="360" w:lineRule="auto"/>
        <w:jc w:val="both"/>
        <w:rPr>
          <w:rFonts w:ascii="Arial" w:hAnsi="Arial" w:cs="Arial"/>
          <w:sz w:val="24"/>
          <w:szCs w:val="24"/>
        </w:rPr>
      </w:pPr>
      <w:r w:rsidRPr="00F01466">
        <w:rPr>
          <w:rFonts w:ascii="Arial" w:hAnsi="Arial" w:cs="Arial"/>
          <w:sz w:val="24"/>
          <w:szCs w:val="24"/>
        </w:rPr>
        <w:t xml:space="preserve">Procede este Despacho a estudiar la viabilidad de proferir Auto de Terminación de Procedimiento dentro de la </w:t>
      </w:r>
      <w:r w:rsidRPr="00F01466">
        <w:rPr>
          <w:rFonts w:ascii="Arial" w:hAnsi="Arial" w:cs="Arial"/>
          <w:color w:val="BFBFBF"/>
          <w:sz w:val="24"/>
          <w:szCs w:val="24"/>
        </w:rPr>
        <w:t xml:space="preserve">(se indica el tipo de actuación en la que se propondrá el conflicto, es decir la Indagación Disciplinaria, en la Actuación Disciplinaria para Faltas Gravísimas o Graves o para el Procedimiento para Faltas Leves) </w:t>
      </w:r>
      <w:r w:rsidRPr="00F01466">
        <w:rPr>
          <w:rFonts w:ascii="Arial" w:hAnsi="Arial" w:cs="Arial"/>
          <w:sz w:val="24"/>
          <w:szCs w:val="24"/>
        </w:rPr>
        <w:t xml:space="preserve">radicada </w:t>
      </w:r>
      <w:r w:rsidR="00671658" w:rsidRPr="00E42F5F">
        <w:rPr>
          <w:rFonts w:ascii="Arial" w:hAnsi="Arial" w:cs="Arial"/>
          <w:sz w:val="24"/>
          <w:szCs w:val="24"/>
        </w:rPr>
        <w:t xml:space="preserve">SIDAE N° </w:t>
      </w:r>
      <w:r w:rsidR="00671658" w:rsidRPr="00E42F5F">
        <w:rPr>
          <w:rFonts w:ascii="Arial" w:hAnsi="Arial" w:cs="Arial"/>
          <w:color w:val="BFBFBF"/>
          <w:sz w:val="24"/>
          <w:szCs w:val="24"/>
        </w:rPr>
        <w:t>(…</w:t>
      </w:r>
      <w:r w:rsidR="00671658" w:rsidRPr="00E42F5F">
        <w:rPr>
          <w:rFonts w:ascii="Arial" w:hAnsi="Arial" w:cs="Arial"/>
          <w:color w:val="BFBFBF"/>
          <w:sz w:val="24"/>
          <w:szCs w:val="24"/>
          <w:lang w:val="es-CO"/>
        </w:rPr>
        <w:t>se indica el número del radicado asignado por la plataforma SIJEN)</w:t>
      </w:r>
      <w:r w:rsidR="00671658" w:rsidRPr="00863A28">
        <w:rPr>
          <w:rFonts w:ascii="Arial" w:hAnsi="Arial" w:cs="Arial"/>
          <w:color w:val="BFBFBF"/>
          <w:lang w:val="es-CO"/>
        </w:rPr>
        <w:t xml:space="preserve"> </w:t>
      </w:r>
      <w:r w:rsidRPr="00863A28">
        <w:rPr>
          <w:rFonts w:ascii="Arial" w:hAnsi="Arial" w:cs="Arial"/>
          <w:sz w:val="24"/>
          <w:szCs w:val="24"/>
          <w:lang w:val="es-CO"/>
        </w:rPr>
        <w:t>adelantada</w:t>
      </w:r>
      <w:r w:rsidRPr="00F01466">
        <w:rPr>
          <w:rFonts w:ascii="Arial" w:hAnsi="Arial" w:cs="Arial"/>
          <w:sz w:val="24"/>
          <w:szCs w:val="24"/>
          <w:lang w:val="es-CO"/>
        </w:rPr>
        <w:t xml:space="preserve"> en contra de </w:t>
      </w:r>
      <w:r w:rsidRPr="00F01466">
        <w:rPr>
          <w:rFonts w:ascii="Arial" w:hAnsi="Arial" w:cs="Arial"/>
          <w:color w:val="BFBFBF"/>
          <w:sz w:val="24"/>
          <w:szCs w:val="24"/>
        </w:rPr>
        <w:t xml:space="preserve">(… Se identifica el Grado, Nombres, Apellidos del investigado; si no se ha individualizado en la etapa de Indagación se dirá EN AVERIGUACIÓN DE RESPONSABLES…), </w:t>
      </w:r>
      <w:r w:rsidRPr="00F01466">
        <w:rPr>
          <w:rFonts w:ascii="Arial" w:hAnsi="Arial" w:cs="Arial"/>
          <w:sz w:val="24"/>
          <w:szCs w:val="24"/>
        </w:rPr>
        <w:t xml:space="preserve">por los hechos acaecidos el día </w:t>
      </w:r>
      <w:r w:rsidRPr="00F01466">
        <w:rPr>
          <w:rFonts w:ascii="Arial" w:hAnsi="Arial" w:cs="Arial"/>
          <w:color w:val="BFBFBF"/>
          <w:sz w:val="24"/>
          <w:szCs w:val="24"/>
        </w:rPr>
        <w:t xml:space="preserve">(… Se establece la fecha </w:t>
      </w:r>
      <w:r w:rsidRPr="00F01466">
        <w:rPr>
          <w:rFonts w:ascii="Arial" w:hAnsi="Arial" w:cs="Arial"/>
          <w:i/>
          <w:color w:val="BFBFBF"/>
          <w:sz w:val="24"/>
          <w:szCs w:val="24"/>
        </w:rPr>
        <w:t>(Día, Mes y Año)</w:t>
      </w:r>
      <w:r w:rsidRPr="00F01466">
        <w:rPr>
          <w:rFonts w:ascii="Arial" w:hAnsi="Arial" w:cs="Arial"/>
          <w:color w:val="BFBFBF"/>
          <w:sz w:val="24"/>
          <w:szCs w:val="24"/>
        </w:rPr>
        <w:t xml:space="preserve"> en que tuvieron ocurrencia los hechos)</w:t>
      </w:r>
      <w:r w:rsidRPr="00F01466">
        <w:rPr>
          <w:rFonts w:ascii="Arial" w:hAnsi="Arial" w:cs="Arial"/>
          <w:sz w:val="24"/>
          <w:szCs w:val="24"/>
        </w:rPr>
        <w:t>, en</w:t>
      </w:r>
      <w:r w:rsidRPr="00F01466">
        <w:rPr>
          <w:rFonts w:ascii="Arial" w:hAnsi="Arial" w:cs="Arial"/>
          <w:color w:val="BFBFBF"/>
          <w:sz w:val="24"/>
          <w:szCs w:val="24"/>
        </w:rPr>
        <w:t xml:space="preserve"> (… Se establece el Lugar </w:t>
      </w:r>
      <w:r w:rsidRPr="00F01466">
        <w:rPr>
          <w:rFonts w:ascii="Arial" w:hAnsi="Arial" w:cs="Arial"/>
          <w:i/>
          <w:color w:val="BFBFBF"/>
          <w:sz w:val="24"/>
          <w:szCs w:val="24"/>
        </w:rPr>
        <w:t>(Debe ser el sitio exacto, puede ser un Caserío, Vereda, Municipio o un lugar dentro de la Unidad militar)</w:t>
      </w:r>
      <w:r w:rsidRPr="00F01466">
        <w:rPr>
          <w:rFonts w:ascii="Arial" w:hAnsi="Arial" w:cs="Arial"/>
          <w:color w:val="BFBFBF"/>
          <w:sz w:val="24"/>
          <w:szCs w:val="24"/>
        </w:rPr>
        <w:t>, donde tuvieron ocurrencia los hechos)</w:t>
      </w:r>
      <w:r w:rsidRPr="00F01466">
        <w:rPr>
          <w:rFonts w:ascii="Arial" w:hAnsi="Arial" w:cs="Arial"/>
          <w:sz w:val="24"/>
          <w:szCs w:val="24"/>
        </w:rPr>
        <w:t xml:space="preserve">, cuando </w:t>
      </w:r>
      <w:r w:rsidRPr="00F01466">
        <w:rPr>
          <w:rFonts w:ascii="Arial" w:hAnsi="Arial" w:cs="Arial"/>
          <w:color w:val="BFBFBF"/>
          <w:sz w:val="24"/>
          <w:szCs w:val="24"/>
        </w:rPr>
        <w:t>(… Se indica sucintamente la conducta o hechos investigados…)</w:t>
      </w:r>
      <w:r w:rsidRPr="00F01466">
        <w:rPr>
          <w:rFonts w:ascii="Arial" w:hAnsi="Arial" w:cs="Arial"/>
          <w:sz w:val="24"/>
          <w:szCs w:val="24"/>
        </w:rPr>
        <w:t>; lo anterior de conformidad con lo dispuesto en el artículo 141</w:t>
      </w:r>
      <w:r w:rsidRPr="00F01466">
        <w:rPr>
          <w:rStyle w:val="Refdenotaalpie"/>
          <w:rFonts w:ascii="Arial" w:hAnsi="Arial" w:cs="Arial"/>
          <w:sz w:val="24"/>
          <w:szCs w:val="24"/>
        </w:rPr>
        <w:footnoteReference w:id="1"/>
      </w:r>
      <w:r w:rsidRPr="00F01466">
        <w:rPr>
          <w:rFonts w:ascii="Arial" w:hAnsi="Arial" w:cs="Arial"/>
          <w:sz w:val="24"/>
          <w:szCs w:val="24"/>
        </w:rPr>
        <w:t xml:space="preserve"> de la Ley 1862 de 2017.</w:t>
      </w:r>
    </w:p>
    <w:p w:rsidR="00B92E16" w:rsidRPr="00F01466" w:rsidRDefault="00B92E16" w:rsidP="00F01466">
      <w:pPr>
        <w:spacing w:line="360" w:lineRule="auto"/>
        <w:rPr>
          <w:rFonts w:ascii="Arial" w:hAnsi="Arial" w:cs="Arial"/>
          <w:sz w:val="24"/>
          <w:szCs w:val="24"/>
        </w:rPr>
      </w:pPr>
    </w:p>
    <w:p w:rsidR="00B92E16" w:rsidRPr="00F01466" w:rsidRDefault="00B92E16" w:rsidP="00F01466">
      <w:pPr>
        <w:spacing w:line="360" w:lineRule="auto"/>
        <w:rPr>
          <w:rFonts w:ascii="Arial" w:hAnsi="Arial" w:cs="Arial"/>
          <w:sz w:val="24"/>
          <w:szCs w:val="24"/>
        </w:rPr>
      </w:pPr>
    </w:p>
    <w:p w:rsidR="00B92E16" w:rsidRPr="000A1D28" w:rsidRDefault="00B92E16" w:rsidP="00F01466">
      <w:pPr>
        <w:pStyle w:val="Textoindependiente"/>
        <w:spacing w:line="360" w:lineRule="auto"/>
        <w:jc w:val="center"/>
        <w:rPr>
          <w:rFonts w:ascii="Arial" w:hAnsi="Arial" w:cs="Arial"/>
          <w:b/>
          <w:sz w:val="26"/>
          <w:szCs w:val="26"/>
          <w:u w:val="single"/>
        </w:rPr>
      </w:pPr>
      <w:r w:rsidRPr="000A1D28">
        <w:rPr>
          <w:rFonts w:ascii="Arial" w:hAnsi="Arial" w:cs="Arial"/>
          <w:b/>
          <w:sz w:val="26"/>
          <w:szCs w:val="26"/>
          <w:u w:val="single"/>
        </w:rPr>
        <w:t>HECHOS</w:t>
      </w:r>
    </w:p>
    <w:p w:rsidR="00B92E16" w:rsidRPr="00F01466" w:rsidRDefault="00B92E16" w:rsidP="00F01466">
      <w:pPr>
        <w:spacing w:line="360" w:lineRule="auto"/>
        <w:rPr>
          <w:rFonts w:ascii="Arial" w:hAnsi="Arial" w:cs="Arial"/>
          <w:sz w:val="24"/>
          <w:szCs w:val="24"/>
        </w:rPr>
      </w:pPr>
    </w:p>
    <w:p w:rsidR="00B92E16" w:rsidRPr="00B92E16" w:rsidRDefault="00B92E16" w:rsidP="00F01466">
      <w:pPr>
        <w:spacing w:line="360" w:lineRule="auto"/>
        <w:ind w:right="51"/>
        <w:jc w:val="both"/>
        <w:rPr>
          <w:rFonts w:ascii="Arial" w:hAnsi="Arial" w:cs="Arial"/>
          <w:color w:val="BFBFBF"/>
          <w:sz w:val="24"/>
          <w:szCs w:val="24"/>
        </w:rPr>
      </w:pPr>
      <w:r w:rsidRPr="00F01466">
        <w:rPr>
          <w:rFonts w:ascii="Arial" w:hAnsi="Arial" w:cs="Arial"/>
          <w:color w:val="000000"/>
          <w:sz w:val="24"/>
          <w:szCs w:val="24"/>
        </w:rPr>
        <w:t xml:space="preserve">Los hechos materia de investigación </w:t>
      </w:r>
      <w:r w:rsidRPr="00F01466">
        <w:rPr>
          <w:rFonts w:ascii="Arial" w:hAnsi="Arial" w:cs="Arial"/>
          <w:color w:val="BFBFBF"/>
          <w:sz w:val="24"/>
          <w:szCs w:val="24"/>
        </w:rPr>
        <w:t xml:space="preserve">(… Si se tuvo conocimiento de </w:t>
      </w:r>
      <w:r w:rsidRPr="00F01466">
        <w:rPr>
          <w:rFonts w:ascii="Arial" w:hAnsi="Arial" w:cs="Arial"/>
          <w:b/>
          <w:color w:val="BFBFBF"/>
          <w:sz w:val="24"/>
          <w:szCs w:val="24"/>
        </w:rPr>
        <w:t>“Oficio”</w:t>
      </w:r>
      <w:r w:rsidRPr="00F01466">
        <w:rPr>
          <w:rFonts w:ascii="Arial" w:hAnsi="Arial" w:cs="Arial"/>
          <w:color w:val="BFBFBF"/>
          <w:sz w:val="24"/>
          <w:szCs w:val="24"/>
        </w:rPr>
        <w:t xml:space="preserve"> se dirá: </w:t>
      </w:r>
      <w:r w:rsidRPr="00F01466">
        <w:rPr>
          <w:rFonts w:ascii="Arial" w:hAnsi="Arial" w:cs="Arial"/>
          <w:sz w:val="24"/>
          <w:szCs w:val="24"/>
        </w:rPr>
        <w:t xml:space="preserve">fueron conocidos de Oficio por este Despacho, cuando </w:t>
      </w:r>
      <w:r w:rsidRPr="00F01466">
        <w:rPr>
          <w:rFonts w:ascii="Arial" w:hAnsi="Arial" w:cs="Arial"/>
          <w:i/>
          <w:color w:val="BFBFBF"/>
          <w:sz w:val="24"/>
          <w:szCs w:val="24"/>
        </w:rPr>
        <w:t xml:space="preserve">(Se hace una narración y descripción sucinta de la forma como se tuvo conocimiento de los mismos, con </w:t>
      </w:r>
      <w:r w:rsidRPr="00F01466">
        <w:rPr>
          <w:rFonts w:ascii="Arial" w:hAnsi="Arial" w:cs="Arial"/>
          <w:i/>
          <w:color w:val="BFBFBF"/>
          <w:sz w:val="24"/>
          <w:szCs w:val="24"/>
          <w:u w:val="single"/>
        </w:rPr>
        <w:t>indicación de las circunstancias de modo, tiempo y lugar en que se sucedieron</w:t>
      </w:r>
      <w:r w:rsidRPr="00F01466">
        <w:rPr>
          <w:rFonts w:ascii="Arial" w:hAnsi="Arial" w:cs="Arial"/>
          <w:i/>
          <w:color w:val="BFBFBF"/>
          <w:sz w:val="24"/>
          <w:szCs w:val="24"/>
        </w:rPr>
        <w:t xml:space="preserve"> (Cuando, Donde y Como))</w:t>
      </w:r>
      <w:r w:rsidRPr="00F01466">
        <w:rPr>
          <w:rFonts w:ascii="Arial" w:hAnsi="Arial" w:cs="Arial"/>
          <w:color w:val="BFBFBF"/>
          <w:sz w:val="24"/>
          <w:szCs w:val="24"/>
        </w:rPr>
        <w:t xml:space="preserve">; si se tuvo conocimiento por </w:t>
      </w:r>
      <w:r w:rsidRPr="00F01466">
        <w:rPr>
          <w:rFonts w:ascii="Arial" w:hAnsi="Arial" w:cs="Arial"/>
          <w:b/>
          <w:color w:val="BFBFBF"/>
          <w:sz w:val="24"/>
          <w:szCs w:val="24"/>
        </w:rPr>
        <w:t>“Noticia Disciplinaria”</w:t>
      </w:r>
      <w:r w:rsidRPr="00F01466">
        <w:rPr>
          <w:rFonts w:ascii="Arial" w:hAnsi="Arial" w:cs="Arial"/>
          <w:color w:val="BFBFBF"/>
          <w:sz w:val="24"/>
          <w:szCs w:val="24"/>
        </w:rPr>
        <w:t xml:space="preserve"> </w:t>
      </w:r>
      <w:r w:rsidRPr="00F01466">
        <w:rPr>
          <w:rFonts w:ascii="Arial" w:hAnsi="Arial" w:cs="Arial"/>
          <w:i/>
          <w:color w:val="BFBFBF"/>
          <w:sz w:val="24"/>
          <w:szCs w:val="24"/>
        </w:rPr>
        <w:t>(Queja, Informe u otro medio (Compulsa de Copias)</w:t>
      </w:r>
      <w:r w:rsidRPr="00F01466">
        <w:rPr>
          <w:rFonts w:ascii="Arial" w:hAnsi="Arial" w:cs="Arial"/>
          <w:color w:val="BFBFBF"/>
          <w:sz w:val="24"/>
          <w:szCs w:val="24"/>
        </w:rPr>
        <w:t xml:space="preserve">, se dirá: </w:t>
      </w:r>
      <w:r w:rsidRPr="00F01466">
        <w:rPr>
          <w:rFonts w:ascii="Arial" w:hAnsi="Arial" w:cs="Arial"/>
          <w:sz w:val="24"/>
          <w:szCs w:val="24"/>
        </w:rPr>
        <w:t>fueron puestos en conocimiento de este Despacho mediante</w:t>
      </w:r>
      <w:r w:rsidRPr="00F01466">
        <w:rPr>
          <w:rFonts w:ascii="Arial" w:hAnsi="Arial" w:cs="Arial"/>
          <w:color w:val="BFBFBF"/>
          <w:sz w:val="24"/>
          <w:szCs w:val="24"/>
        </w:rPr>
        <w:t xml:space="preserve"> (Se cita el medio </w:t>
      </w:r>
      <w:r w:rsidRPr="00B92E16">
        <w:rPr>
          <w:rFonts w:ascii="Arial" w:hAnsi="Arial" w:cs="Arial"/>
          <w:color w:val="BFBFBF"/>
          <w:sz w:val="24"/>
          <w:szCs w:val="24"/>
        </w:rPr>
        <w:t xml:space="preserve">por </w:t>
      </w:r>
      <w:r w:rsidRPr="00B92E16">
        <w:rPr>
          <w:rFonts w:ascii="Arial" w:hAnsi="Arial" w:cs="Arial"/>
          <w:color w:val="BFBFBF"/>
          <w:sz w:val="24"/>
          <w:szCs w:val="24"/>
        </w:rPr>
        <w:lastRenderedPageBreak/>
        <w:t xml:space="preserve">el cual se puso en conocimiento los hechos, para tal efecto, se hará una narración y descripción sucinta de los mismos, con </w:t>
      </w:r>
      <w:r w:rsidRPr="00B92E16">
        <w:rPr>
          <w:rFonts w:ascii="Arial" w:hAnsi="Arial" w:cs="Arial"/>
          <w:color w:val="BFBFBF"/>
          <w:sz w:val="24"/>
          <w:szCs w:val="24"/>
          <w:u w:val="single"/>
        </w:rPr>
        <w:t>indicación de las circunstancias de modo, tiempo y lugar en que se sucedieron</w:t>
      </w:r>
      <w:r w:rsidRPr="00B92E16">
        <w:rPr>
          <w:rFonts w:ascii="Arial" w:hAnsi="Arial" w:cs="Arial"/>
          <w:color w:val="BFBFBF"/>
          <w:sz w:val="24"/>
          <w:szCs w:val="24"/>
        </w:rPr>
        <w:t xml:space="preserve"> </w:t>
      </w:r>
      <w:r w:rsidRPr="00B92E16">
        <w:rPr>
          <w:rFonts w:ascii="Arial" w:hAnsi="Arial" w:cs="Arial"/>
          <w:i/>
          <w:color w:val="BFBFBF"/>
          <w:sz w:val="24"/>
          <w:szCs w:val="24"/>
        </w:rPr>
        <w:t>(Cuando, Donde y Como)</w:t>
      </w:r>
      <w:r w:rsidRPr="00B92E16">
        <w:rPr>
          <w:rFonts w:ascii="Arial" w:hAnsi="Arial" w:cs="Arial"/>
          <w:color w:val="BFBFBF"/>
          <w:sz w:val="24"/>
          <w:szCs w:val="24"/>
        </w:rPr>
        <w:t xml:space="preserve"> ...).</w:t>
      </w:r>
    </w:p>
    <w:p w:rsidR="00B92E16" w:rsidRPr="00000462" w:rsidRDefault="00B92E16" w:rsidP="00F01466">
      <w:pPr>
        <w:spacing w:line="360" w:lineRule="auto"/>
        <w:ind w:right="51"/>
        <w:jc w:val="both"/>
        <w:rPr>
          <w:rFonts w:ascii="Arial" w:hAnsi="Arial" w:cs="Arial"/>
          <w:color w:val="BFBFBF"/>
          <w:sz w:val="24"/>
          <w:szCs w:val="24"/>
        </w:rPr>
      </w:pPr>
    </w:p>
    <w:p w:rsidR="00B92E16" w:rsidRPr="00000462" w:rsidRDefault="00B92E16" w:rsidP="00F01466">
      <w:pPr>
        <w:spacing w:line="360" w:lineRule="auto"/>
        <w:rPr>
          <w:rFonts w:ascii="Arial" w:hAnsi="Arial" w:cs="Arial"/>
          <w:sz w:val="24"/>
          <w:szCs w:val="24"/>
        </w:rPr>
      </w:pPr>
    </w:p>
    <w:p w:rsidR="00B92E16" w:rsidRPr="00F01466" w:rsidRDefault="00B92E16" w:rsidP="00F01466">
      <w:pPr>
        <w:pStyle w:val="Ttulo1"/>
        <w:jc w:val="center"/>
        <w:rPr>
          <w:rFonts w:ascii="Arial" w:hAnsi="Arial" w:cs="Arial"/>
          <w:b/>
          <w:i w:val="0"/>
          <w:sz w:val="26"/>
          <w:szCs w:val="26"/>
          <w:u w:val="single"/>
        </w:rPr>
      </w:pPr>
      <w:r w:rsidRPr="00F01466">
        <w:rPr>
          <w:rFonts w:ascii="Arial" w:hAnsi="Arial" w:cs="Arial"/>
          <w:b/>
          <w:i w:val="0"/>
          <w:sz w:val="26"/>
          <w:szCs w:val="26"/>
          <w:u w:val="single"/>
        </w:rPr>
        <w:t>ACTUACIÓN PROCESAL</w:t>
      </w:r>
    </w:p>
    <w:p w:rsidR="00B92E16" w:rsidRPr="000A1D28" w:rsidRDefault="00B92E16" w:rsidP="00F01466">
      <w:pPr>
        <w:spacing w:line="360" w:lineRule="auto"/>
        <w:rPr>
          <w:rFonts w:ascii="Arial" w:hAnsi="Arial" w:cs="Arial"/>
          <w:sz w:val="24"/>
          <w:szCs w:val="24"/>
        </w:rPr>
      </w:pPr>
    </w:p>
    <w:p w:rsidR="00B92E16" w:rsidRPr="00F01466" w:rsidRDefault="00B92E16" w:rsidP="00F01466">
      <w:pPr>
        <w:pStyle w:val="Textoindependiente"/>
        <w:spacing w:line="360" w:lineRule="auto"/>
        <w:rPr>
          <w:rFonts w:ascii="Arial" w:hAnsi="Arial" w:cs="Arial"/>
          <w:color w:val="BFBFBF"/>
          <w:sz w:val="24"/>
          <w:szCs w:val="24"/>
        </w:rPr>
      </w:pPr>
      <w:r w:rsidRPr="00F01466">
        <w:rPr>
          <w:rFonts w:ascii="Arial" w:hAnsi="Arial" w:cs="Arial"/>
          <w:color w:val="BFBFBF"/>
          <w:sz w:val="24"/>
          <w:szCs w:val="24"/>
        </w:rPr>
        <w:t xml:space="preserve">(… En este acápite se hace una descripción sucinta de cada una de las Providencias </w:t>
      </w:r>
      <w:r w:rsidRPr="00F01466">
        <w:rPr>
          <w:rFonts w:ascii="Arial" w:hAnsi="Arial" w:cs="Arial"/>
          <w:i/>
          <w:color w:val="BFBFBF"/>
          <w:sz w:val="24"/>
          <w:szCs w:val="24"/>
        </w:rPr>
        <w:t>(Autos (Interlocutorios y de Sustanciación))</w:t>
      </w:r>
      <w:r w:rsidRPr="00F01466">
        <w:rPr>
          <w:rFonts w:ascii="Arial" w:hAnsi="Arial" w:cs="Arial"/>
          <w:color w:val="BFBFBF"/>
          <w:sz w:val="24"/>
          <w:szCs w:val="24"/>
        </w:rPr>
        <w:t xml:space="preserve"> que se profieren en el proceso y que son relevantes al trámite procesal, individualizándolas e identificándolas con números ordinales e indicando la fecha y el folio(s) donde se ubica cada actuación…).</w:t>
      </w:r>
    </w:p>
    <w:p w:rsidR="00B92E16" w:rsidRPr="00F01466" w:rsidRDefault="00B92E16" w:rsidP="00F01466">
      <w:pPr>
        <w:spacing w:line="360" w:lineRule="auto"/>
        <w:rPr>
          <w:rFonts w:ascii="Arial" w:hAnsi="Arial" w:cs="Arial"/>
          <w:sz w:val="24"/>
          <w:szCs w:val="24"/>
        </w:rPr>
      </w:pPr>
    </w:p>
    <w:p w:rsidR="00B92E16" w:rsidRPr="000A1D28" w:rsidRDefault="00B92E16" w:rsidP="00F01466">
      <w:pPr>
        <w:pStyle w:val="Textoindependiente"/>
        <w:spacing w:line="360" w:lineRule="auto"/>
        <w:ind w:left="360"/>
        <w:jc w:val="center"/>
        <w:rPr>
          <w:rFonts w:ascii="Arial" w:hAnsi="Arial" w:cs="Arial"/>
          <w:b/>
          <w:sz w:val="26"/>
          <w:szCs w:val="26"/>
          <w:u w:val="single"/>
        </w:rPr>
      </w:pPr>
      <w:r w:rsidRPr="000A1D28">
        <w:rPr>
          <w:rFonts w:ascii="Arial" w:hAnsi="Arial" w:cs="Arial"/>
          <w:b/>
          <w:sz w:val="26"/>
          <w:szCs w:val="26"/>
          <w:u w:val="single"/>
        </w:rPr>
        <w:t>RESUMEN DEL ACOPIO PROBATORIO</w:t>
      </w:r>
    </w:p>
    <w:p w:rsidR="00B92E16" w:rsidRPr="00297ABC" w:rsidRDefault="00B92E16" w:rsidP="00F01466">
      <w:pPr>
        <w:spacing w:line="360" w:lineRule="auto"/>
        <w:rPr>
          <w:rFonts w:ascii="Arial" w:hAnsi="Arial" w:cs="Arial"/>
          <w:sz w:val="24"/>
          <w:szCs w:val="24"/>
        </w:rPr>
      </w:pPr>
    </w:p>
    <w:p w:rsidR="00B92E16" w:rsidRDefault="00B92E16" w:rsidP="00F01466">
      <w:pPr>
        <w:autoSpaceDE w:val="0"/>
        <w:autoSpaceDN w:val="0"/>
        <w:adjustRightInd w:val="0"/>
        <w:spacing w:line="360" w:lineRule="auto"/>
        <w:jc w:val="both"/>
        <w:rPr>
          <w:rFonts w:ascii="Arial" w:hAnsi="Arial" w:cs="Arial"/>
          <w:sz w:val="24"/>
          <w:szCs w:val="24"/>
          <w:lang w:eastAsia="es-CO"/>
        </w:rPr>
      </w:pPr>
      <w:r>
        <w:rPr>
          <w:rFonts w:ascii="Arial" w:hAnsi="Arial" w:cs="Arial"/>
          <w:sz w:val="24"/>
          <w:szCs w:val="24"/>
          <w:lang w:eastAsia="es-CO"/>
        </w:rPr>
        <w:t>P</w:t>
      </w:r>
      <w:r w:rsidRPr="00297ABC">
        <w:rPr>
          <w:rFonts w:ascii="Arial" w:hAnsi="Arial" w:cs="Arial"/>
          <w:sz w:val="24"/>
          <w:szCs w:val="24"/>
          <w:lang w:eastAsia="es-CO"/>
        </w:rPr>
        <w:t xml:space="preserve">rocede </w:t>
      </w:r>
      <w:r>
        <w:rPr>
          <w:rFonts w:ascii="Arial" w:hAnsi="Arial" w:cs="Arial"/>
          <w:sz w:val="24"/>
          <w:szCs w:val="24"/>
          <w:lang w:eastAsia="es-CO"/>
        </w:rPr>
        <w:t xml:space="preserve">el Despacho </w:t>
      </w:r>
      <w:r w:rsidRPr="00297ABC">
        <w:rPr>
          <w:rFonts w:ascii="Arial" w:hAnsi="Arial" w:cs="Arial"/>
          <w:sz w:val="24"/>
          <w:szCs w:val="24"/>
          <w:lang w:eastAsia="es-CO"/>
        </w:rPr>
        <w:t xml:space="preserve">a </w:t>
      </w:r>
      <w:r>
        <w:rPr>
          <w:rFonts w:ascii="Arial" w:hAnsi="Arial" w:cs="Arial"/>
          <w:sz w:val="24"/>
          <w:szCs w:val="24"/>
          <w:lang w:eastAsia="es-CO"/>
        </w:rPr>
        <w:t xml:space="preserve">realizar un </w:t>
      </w:r>
      <w:r w:rsidRPr="00297ABC">
        <w:rPr>
          <w:rFonts w:ascii="Arial" w:hAnsi="Arial" w:cs="Arial"/>
          <w:sz w:val="24"/>
          <w:szCs w:val="24"/>
          <w:lang w:eastAsia="es-CO"/>
        </w:rPr>
        <w:t>resum</w:t>
      </w:r>
      <w:r>
        <w:rPr>
          <w:rFonts w:ascii="Arial" w:hAnsi="Arial" w:cs="Arial"/>
          <w:sz w:val="24"/>
          <w:szCs w:val="24"/>
          <w:lang w:eastAsia="es-CO"/>
        </w:rPr>
        <w:t xml:space="preserve">en de </w:t>
      </w:r>
      <w:r w:rsidRPr="00297ABC">
        <w:rPr>
          <w:rFonts w:ascii="Arial" w:hAnsi="Arial" w:cs="Arial"/>
          <w:sz w:val="24"/>
          <w:szCs w:val="24"/>
          <w:lang w:eastAsia="es-CO"/>
        </w:rPr>
        <w:t xml:space="preserve">los aspectos más </w:t>
      </w:r>
      <w:r>
        <w:rPr>
          <w:rFonts w:ascii="Arial" w:hAnsi="Arial" w:cs="Arial"/>
          <w:sz w:val="24"/>
          <w:szCs w:val="24"/>
          <w:lang w:eastAsia="es-CO"/>
        </w:rPr>
        <w:t xml:space="preserve">relevantes </w:t>
      </w:r>
      <w:r w:rsidRPr="00297ABC">
        <w:rPr>
          <w:rFonts w:ascii="Arial" w:hAnsi="Arial" w:cs="Arial"/>
          <w:sz w:val="24"/>
          <w:szCs w:val="24"/>
          <w:lang w:eastAsia="es-CO"/>
        </w:rPr>
        <w:t>del material Probatorio recaudado a lo largo de la presente</w:t>
      </w:r>
      <w:r>
        <w:rPr>
          <w:rFonts w:ascii="Arial" w:hAnsi="Arial" w:cs="Arial"/>
          <w:sz w:val="24"/>
          <w:szCs w:val="24"/>
          <w:lang w:eastAsia="es-CO"/>
        </w:rPr>
        <w:t xml:space="preserve"> </w:t>
      </w:r>
      <w:r w:rsidRPr="00297ABC">
        <w:rPr>
          <w:rFonts w:ascii="Arial" w:hAnsi="Arial" w:cs="Arial"/>
          <w:sz w:val="24"/>
          <w:szCs w:val="24"/>
          <w:lang w:eastAsia="es-CO"/>
        </w:rPr>
        <w:t xml:space="preserve">Investigación </w:t>
      </w:r>
      <w:r w:rsidR="00CA7946">
        <w:rPr>
          <w:rFonts w:ascii="Arial" w:hAnsi="Arial" w:cs="Arial"/>
          <w:sz w:val="24"/>
          <w:szCs w:val="24"/>
          <w:lang w:eastAsia="es-CO"/>
        </w:rPr>
        <w:t>Disciplinaria</w:t>
      </w:r>
      <w:r>
        <w:rPr>
          <w:rFonts w:ascii="Arial" w:hAnsi="Arial" w:cs="Arial"/>
          <w:sz w:val="24"/>
          <w:szCs w:val="24"/>
          <w:lang w:eastAsia="es-CO"/>
        </w:rPr>
        <w:t>, el cual va a ser el fundamento de las consideraciones jurídicas que permitirán a esta instancia tomar la decisión que en derecho corresponda; veamos:</w:t>
      </w:r>
    </w:p>
    <w:p w:rsidR="00B92E16" w:rsidRPr="00297ABC" w:rsidRDefault="00B92E16" w:rsidP="00F01466">
      <w:pPr>
        <w:autoSpaceDE w:val="0"/>
        <w:autoSpaceDN w:val="0"/>
        <w:adjustRightInd w:val="0"/>
        <w:spacing w:line="360" w:lineRule="auto"/>
        <w:jc w:val="both"/>
        <w:rPr>
          <w:rFonts w:ascii="Arial" w:hAnsi="Arial" w:cs="Arial"/>
          <w:sz w:val="24"/>
          <w:szCs w:val="24"/>
        </w:rPr>
      </w:pPr>
    </w:p>
    <w:p w:rsidR="00B92E16" w:rsidRPr="00F01466" w:rsidRDefault="00B92E16" w:rsidP="00F01466">
      <w:pPr>
        <w:pStyle w:val="Textoindependiente"/>
        <w:numPr>
          <w:ilvl w:val="0"/>
          <w:numId w:val="5"/>
        </w:numPr>
        <w:spacing w:line="360" w:lineRule="auto"/>
        <w:ind w:left="284" w:hanging="284"/>
        <w:rPr>
          <w:rFonts w:ascii="Arial" w:hAnsi="Arial" w:cs="Arial"/>
          <w:b/>
          <w:sz w:val="24"/>
          <w:szCs w:val="24"/>
        </w:rPr>
      </w:pPr>
      <w:r w:rsidRPr="00F01466">
        <w:rPr>
          <w:rFonts w:ascii="Arial" w:hAnsi="Arial" w:cs="Arial"/>
          <w:b/>
          <w:sz w:val="24"/>
          <w:szCs w:val="24"/>
          <w:u w:val="single"/>
        </w:rPr>
        <w:t>PRUEBAS DOCUMENTALES</w:t>
      </w:r>
      <w:r w:rsidRPr="00F01466">
        <w:rPr>
          <w:rFonts w:ascii="Arial" w:hAnsi="Arial" w:cs="Arial"/>
          <w:b/>
          <w:sz w:val="24"/>
          <w:szCs w:val="24"/>
        </w:rPr>
        <w:t>:</w:t>
      </w:r>
    </w:p>
    <w:p w:rsidR="00B92E16" w:rsidRPr="00F01466" w:rsidRDefault="00B92E16" w:rsidP="00F01466">
      <w:pPr>
        <w:pStyle w:val="Textoindependiente"/>
        <w:spacing w:line="360" w:lineRule="auto"/>
        <w:rPr>
          <w:rFonts w:ascii="Arial" w:hAnsi="Arial" w:cs="Arial"/>
          <w:color w:val="BFBFBF"/>
          <w:sz w:val="24"/>
          <w:szCs w:val="24"/>
        </w:rPr>
      </w:pPr>
    </w:p>
    <w:p w:rsidR="00B92E16" w:rsidRPr="00F01466" w:rsidRDefault="00B92E16" w:rsidP="00F01466">
      <w:pPr>
        <w:pStyle w:val="Textoindependiente"/>
        <w:spacing w:line="360" w:lineRule="auto"/>
        <w:rPr>
          <w:rFonts w:ascii="Arial" w:hAnsi="Arial" w:cs="Arial"/>
          <w:color w:val="BFBFBF"/>
          <w:sz w:val="24"/>
          <w:szCs w:val="24"/>
        </w:rPr>
      </w:pPr>
      <w:r w:rsidRPr="00F01466">
        <w:rPr>
          <w:rFonts w:ascii="Arial" w:hAnsi="Arial" w:cs="Arial"/>
          <w:color w:val="BFBFBF"/>
          <w:sz w:val="24"/>
          <w:szCs w:val="24"/>
        </w:rPr>
        <w:t>(… Se hace una relación de las pruebas, individualizándolas e identificándolas con números ordinales e indicando la fecha y el folio(s) donde se ubica cada actuación …).</w:t>
      </w:r>
    </w:p>
    <w:p w:rsidR="00B92E16" w:rsidRPr="00F01466" w:rsidRDefault="00B92E16" w:rsidP="00F01466">
      <w:pPr>
        <w:pStyle w:val="Textoindependiente"/>
        <w:spacing w:line="360" w:lineRule="auto"/>
        <w:rPr>
          <w:rFonts w:ascii="Arial" w:hAnsi="Arial" w:cs="Arial"/>
          <w:color w:val="BFBFBF"/>
          <w:sz w:val="24"/>
          <w:szCs w:val="24"/>
        </w:rPr>
      </w:pPr>
    </w:p>
    <w:p w:rsidR="00B92E16" w:rsidRPr="00F01466" w:rsidRDefault="00B92E16" w:rsidP="00F01466">
      <w:pPr>
        <w:pStyle w:val="Textoindependiente"/>
        <w:numPr>
          <w:ilvl w:val="0"/>
          <w:numId w:val="5"/>
        </w:numPr>
        <w:spacing w:line="360" w:lineRule="auto"/>
        <w:ind w:left="284" w:hanging="284"/>
        <w:rPr>
          <w:rFonts w:ascii="Arial" w:hAnsi="Arial" w:cs="Arial"/>
          <w:b/>
          <w:sz w:val="24"/>
          <w:szCs w:val="24"/>
        </w:rPr>
      </w:pPr>
      <w:r w:rsidRPr="00F01466">
        <w:rPr>
          <w:rFonts w:ascii="Arial" w:hAnsi="Arial" w:cs="Arial"/>
          <w:b/>
          <w:sz w:val="24"/>
          <w:szCs w:val="24"/>
          <w:u w:val="single"/>
        </w:rPr>
        <w:t>PRUEBAS TESTIMONIALES</w:t>
      </w:r>
      <w:r w:rsidRPr="00F01466">
        <w:rPr>
          <w:rFonts w:ascii="Arial" w:hAnsi="Arial" w:cs="Arial"/>
          <w:b/>
          <w:sz w:val="24"/>
          <w:szCs w:val="24"/>
        </w:rPr>
        <w:t>:</w:t>
      </w:r>
    </w:p>
    <w:p w:rsidR="00B92E16" w:rsidRPr="00F01466" w:rsidRDefault="00B92E16" w:rsidP="00F01466">
      <w:pPr>
        <w:pStyle w:val="Textoindependiente"/>
        <w:spacing w:line="360" w:lineRule="auto"/>
        <w:rPr>
          <w:rFonts w:ascii="Arial" w:hAnsi="Arial" w:cs="Arial"/>
          <w:color w:val="BFBFBF"/>
          <w:sz w:val="24"/>
          <w:szCs w:val="24"/>
        </w:rPr>
      </w:pPr>
    </w:p>
    <w:p w:rsidR="00B92E16" w:rsidRDefault="00B92E16" w:rsidP="00F01466">
      <w:pPr>
        <w:pStyle w:val="Textoindependiente"/>
        <w:spacing w:line="360" w:lineRule="auto"/>
        <w:rPr>
          <w:rFonts w:ascii="Arial" w:hAnsi="Arial" w:cs="Arial"/>
          <w:color w:val="BFBFBF"/>
          <w:sz w:val="24"/>
          <w:szCs w:val="24"/>
        </w:rPr>
      </w:pPr>
      <w:r w:rsidRPr="00F01466">
        <w:rPr>
          <w:rFonts w:ascii="Arial" w:hAnsi="Arial" w:cs="Arial"/>
          <w:color w:val="BFBFBF"/>
          <w:sz w:val="24"/>
          <w:szCs w:val="24"/>
        </w:rPr>
        <w:t>(… Se hace una relación de las pruebas, individualizándolas e identificándolas con números ordinales e indicando la fecha y el folio(s) donde se ubica cada actuación …).</w:t>
      </w:r>
    </w:p>
    <w:p w:rsidR="00086572" w:rsidRPr="00086572" w:rsidRDefault="00086572" w:rsidP="00F01466">
      <w:pPr>
        <w:pStyle w:val="Textoindependiente"/>
        <w:spacing w:line="360" w:lineRule="auto"/>
        <w:rPr>
          <w:rFonts w:ascii="Arial" w:hAnsi="Arial" w:cs="Arial"/>
          <w:color w:val="BFBFBF"/>
          <w:sz w:val="16"/>
          <w:szCs w:val="16"/>
        </w:rPr>
      </w:pPr>
    </w:p>
    <w:p w:rsidR="00B92E16" w:rsidRPr="00F01466" w:rsidRDefault="00B92E16" w:rsidP="00F01466">
      <w:pPr>
        <w:pStyle w:val="Textoindependiente"/>
        <w:numPr>
          <w:ilvl w:val="0"/>
          <w:numId w:val="5"/>
        </w:numPr>
        <w:spacing w:line="360" w:lineRule="auto"/>
        <w:ind w:left="284" w:hanging="284"/>
        <w:rPr>
          <w:rFonts w:ascii="Arial" w:hAnsi="Arial" w:cs="Arial"/>
          <w:b/>
          <w:sz w:val="24"/>
          <w:szCs w:val="24"/>
          <w:u w:val="single"/>
        </w:rPr>
      </w:pPr>
      <w:r w:rsidRPr="00F01466">
        <w:rPr>
          <w:rFonts w:ascii="Arial" w:hAnsi="Arial" w:cs="Arial"/>
          <w:b/>
          <w:sz w:val="24"/>
          <w:szCs w:val="24"/>
          <w:u w:val="single"/>
        </w:rPr>
        <w:t>PRUEBAS PERICIALES</w:t>
      </w:r>
      <w:r w:rsidRPr="00F01466">
        <w:rPr>
          <w:rFonts w:ascii="Arial" w:hAnsi="Arial" w:cs="Arial"/>
          <w:b/>
          <w:sz w:val="24"/>
          <w:szCs w:val="24"/>
        </w:rPr>
        <w:t>:</w:t>
      </w:r>
    </w:p>
    <w:p w:rsidR="00B92E16" w:rsidRPr="00F01466" w:rsidRDefault="00B92E16" w:rsidP="00F01466">
      <w:pPr>
        <w:pStyle w:val="Ttulo3"/>
        <w:rPr>
          <w:rFonts w:ascii="Arial" w:hAnsi="Arial" w:cs="Arial"/>
          <w:b w:val="0"/>
          <w:i w:val="0"/>
          <w:color w:val="BFBFBF"/>
          <w:sz w:val="24"/>
          <w:szCs w:val="24"/>
        </w:rPr>
      </w:pPr>
    </w:p>
    <w:p w:rsidR="00B92E16" w:rsidRPr="00F01466" w:rsidRDefault="00B92E16" w:rsidP="00F01466">
      <w:pPr>
        <w:pStyle w:val="Textoindependiente"/>
        <w:spacing w:line="360" w:lineRule="auto"/>
        <w:rPr>
          <w:rFonts w:ascii="Arial" w:hAnsi="Arial" w:cs="Arial"/>
          <w:color w:val="BFBFBF"/>
          <w:sz w:val="24"/>
          <w:szCs w:val="24"/>
        </w:rPr>
      </w:pPr>
      <w:r w:rsidRPr="00F01466">
        <w:rPr>
          <w:rFonts w:ascii="Arial" w:hAnsi="Arial" w:cs="Arial"/>
          <w:color w:val="BFBFBF"/>
          <w:sz w:val="24"/>
          <w:szCs w:val="24"/>
        </w:rPr>
        <w:t>(… Se hace una relación de las pruebas, individualizándolas e identificándolas con números ordinales e indicando la fecha y el folio(s) donde se ubica cada actuación …).</w:t>
      </w:r>
    </w:p>
    <w:p w:rsidR="00B92E16" w:rsidRPr="00F01466" w:rsidRDefault="00B92E16" w:rsidP="00F01466">
      <w:pPr>
        <w:pStyle w:val="Textoindependiente"/>
        <w:numPr>
          <w:ilvl w:val="0"/>
          <w:numId w:val="5"/>
        </w:numPr>
        <w:spacing w:line="360" w:lineRule="auto"/>
        <w:ind w:left="284" w:hanging="284"/>
        <w:rPr>
          <w:rFonts w:ascii="Arial" w:hAnsi="Arial" w:cs="Arial"/>
          <w:b/>
          <w:sz w:val="24"/>
          <w:szCs w:val="24"/>
          <w:u w:val="single"/>
        </w:rPr>
      </w:pPr>
      <w:r w:rsidRPr="00F01466">
        <w:rPr>
          <w:rFonts w:ascii="Arial" w:hAnsi="Arial" w:cs="Arial"/>
          <w:b/>
          <w:sz w:val="24"/>
          <w:szCs w:val="24"/>
          <w:u w:val="single"/>
        </w:rPr>
        <w:t>INSPECCIÓN DISCIPLINARIA</w:t>
      </w:r>
      <w:r w:rsidRPr="00F01466">
        <w:rPr>
          <w:rFonts w:ascii="Arial" w:hAnsi="Arial" w:cs="Arial"/>
          <w:b/>
          <w:sz w:val="24"/>
          <w:szCs w:val="24"/>
        </w:rPr>
        <w:t>:</w:t>
      </w:r>
    </w:p>
    <w:p w:rsidR="00B92E16" w:rsidRPr="00F01466" w:rsidRDefault="00B92E16" w:rsidP="00F01466">
      <w:pPr>
        <w:pStyle w:val="Textoindependiente"/>
        <w:spacing w:line="360" w:lineRule="auto"/>
        <w:rPr>
          <w:rFonts w:ascii="Arial" w:hAnsi="Arial" w:cs="Arial"/>
          <w:color w:val="BFBFBF"/>
          <w:sz w:val="24"/>
          <w:szCs w:val="24"/>
        </w:rPr>
      </w:pPr>
    </w:p>
    <w:p w:rsidR="00B92E16" w:rsidRPr="00F01466" w:rsidRDefault="00B92E16" w:rsidP="00F01466">
      <w:pPr>
        <w:pStyle w:val="Textoindependiente"/>
        <w:spacing w:line="360" w:lineRule="auto"/>
        <w:rPr>
          <w:rFonts w:ascii="Arial" w:hAnsi="Arial" w:cs="Arial"/>
          <w:color w:val="BFBFBF"/>
          <w:sz w:val="24"/>
          <w:szCs w:val="24"/>
        </w:rPr>
      </w:pPr>
      <w:r w:rsidRPr="00F01466">
        <w:rPr>
          <w:rFonts w:ascii="Arial" w:hAnsi="Arial" w:cs="Arial"/>
          <w:color w:val="BFBFBF"/>
          <w:sz w:val="24"/>
          <w:szCs w:val="24"/>
        </w:rPr>
        <w:lastRenderedPageBreak/>
        <w:t>(… Se hace una relación de las pruebas, individualizándolas e identificándolas con números ordinales e indicando la fecha y el folio(s) donde se ubica cada actuación …).</w:t>
      </w:r>
    </w:p>
    <w:p w:rsidR="00B92E16" w:rsidRPr="00F01466" w:rsidRDefault="00B92E16" w:rsidP="00F01466">
      <w:pPr>
        <w:pStyle w:val="Textoindependiente"/>
        <w:spacing w:line="360" w:lineRule="auto"/>
        <w:rPr>
          <w:rFonts w:ascii="Arial" w:hAnsi="Arial" w:cs="Arial"/>
          <w:color w:val="BFBFBF"/>
          <w:sz w:val="24"/>
          <w:szCs w:val="24"/>
        </w:rPr>
      </w:pPr>
    </w:p>
    <w:p w:rsidR="00B92E16" w:rsidRPr="003218F0" w:rsidRDefault="00B92E16" w:rsidP="00F01466">
      <w:pPr>
        <w:pStyle w:val="Ttulo9"/>
        <w:rPr>
          <w:i w:val="0"/>
          <w:szCs w:val="24"/>
          <w:u w:val="single"/>
        </w:rPr>
      </w:pPr>
    </w:p>
    <w:p w:rsidR="00B92E16" w:rsidRPr="003218F0" w:rsidRDefault="00B92E16" w:rsidP="00F01466">
      <w:pPr>
        <w:pStyle w:val="Textoindependiente"/>
        <w:spacing w:line="360" w:lineRule="auto"/>
        <w:jc w:val="center"/>
        <w:rPr>
          <w:rFonts w:ascii="Arial" w:hAnsi="Arial" w:cs="Arial"/>
          <w:b/>
          <w:sz w:val="26"/>
          <w:szCs w:val="26"/>
          <w:u w:val="single"/>
        </w:rPr>
      </w:pPr>
      <w:r w:rsidRPr="003218F0">
        <w:rPr>
          <w:rFonts w:ascii="Arial" w:hAnsi="Arial" w:cs="Arial"/>
          <w:b/>
          <w:sz w:val="26"/>
          <w:szCs w:val="26"/>
          <w:u w:val="single"/>
        </w:rPr>
        <w:t>CONSIDERACIONES JURÍDICAS DEL DESPACHO</w:t>
      </w:r>
    </w:p>
    <w:p w:rsidR="00B92E16" w:rsidRPr="003218F0" w:rsidRDefault="00B92E16" w:rsidP="00F01466">
      <w:pPr>
        <w:pStyle w:val="Textoindependiente"/>
        <w:spacing w:line="360" w:lineRule="auto"/>
        <w:rPr>
          <w:rFonts w:ascii="Arial" w:hAnsi="Arial" w:cs="Arial"/>
          <w:b/>
          <w:sz w:val="24"/>
          <w:szCs w:val="24"/>
          <w:u w:val="single"/>
        </w:rPr>
      </w:pPr>
    </w:p>
    <w:p w:rsidR="00B92E16" w:rsidRPr="003218F0" w:rsidRDefault="00B92E16" w:rsidP="00F01466">
      <w:pPr>
        <w:pStyle w:val="Textoindependiente"/>
        <w:spacing w:line="360" w:lineRule="auto"/>
        <w:jc w:val="center"/>
        <w:rPr>
          <w:rFonts w:ascii="Arial" w:hAnsi="Arial" w:cs="Arial"/>
          <w:b/>
          <w:sz w:val="26"/>
          <w:szCs w:val="26"/>
          <w:u w:val="single"/>
        </w:rPr>
      </w:pPr>
      <w:r w:rsidRPr="003218F0">
        <w:rPr>
          <w:rFonts w:ascii="Arial" w:hAnsi="Arial" w:cs="Arial"/>
          <w:b/>
          <w:sz w:val="26"/>
          <w:szCs w:val="26"/>
          <w:u w:val="single"/>
        </w:rPr>
        <w:t>COMPETENCIA</w:t>
      </w:r>
    </w:p>
    <w:p w:rsidR="00B92E16" w:rsidRPr="00F01466" w:rsidRDefault="00B92E16" w:rsidP="00F01466">
      <w:pPr>
        <w:pStyle w:val="Textoindependiente"/>
        <w:spacing w:line="360" w:lineRule="auto"/>
        <w:jc w:val="center"/>
        <w:rPr>
          <w:rFonts w:ascii="Arial" w:hAnsi="Arial" w:cs="Arial"/>
          <w:b/>
          <w:sz w:val="24"/>
          <w:szCs w:val="24"/>
          <w:u w:val="single"/>
        </w:rPr>
      </w:pPr>
    </w:p>
    <w:p w:rsidR="00B92E16" w:rsidRPr="00F01466" w:rsidRDefault="00B92E16" w:rsidP="00F01466">
      <w:pPr>
        <w:pStyle w:val="Textoindependiente"/>
        <w:spacing w:line="360" w:lineRule="auto"/>
        <w:rPr>
          <w:rFonts w:ascii="Arial" w:hAnsi="Arial" w:cs="Arial"/>
          <w:sz w:val="24"/>
          <w:szCs w:val="24"/>
        </w:rPr>
      </w:pPr>
      <w:r w:rsidRPr="00F01466">
        <w:rPr>
          <w:rFonts w:ascii="Arial" w:hAnsi="Arial" w:cs="Arial"/>
          <w:color w:val="BFBFBF"/>
          <w:sz w:val="24"/>
          <w:szCs w:val="24"/>
        </w:rPr>
        <w:t xml:space="preserve">Si la investigación se inicia por quien se presume es la </w:t>
      </w:r>
      <w:r w:rsidR="00463BD2" w:rsidRPr="00F01466">
        <w:rPr>
          <w:rFonts w:ascii="Arial" w:hAnsi="Arial" w:cs="Arial"/>
          <w:color w:val="BFBFBF"/>
          <w:sz w:val="24"/>
          <w:szCs w:val="24"/>
        </w:rPr>
        <w:t xml:space="preserve">Autoridad </w:t>
      </w:r>
      <w:r w:rsidR="00463BD2">
        <w:rPr>
          <w:rFonts w:ascii="Arial" w:hAnsi="Arial" w:cs="Arial"/>
          <w:color w:val="BFBFBF"/>
          <w:sz w:val="24"/>
          <w:szCs w:val="24"/>
        </w:rPr>
        <w:t xml:space="preserve">Disciplinaria </w:t>
      </w:r>
      <w:r w:rsidR="00463BD2" w:rsidRPr="00F01466">
        <w:rPr>
          <w:rFonts w:ascii="Arial" w:hAnsi="Arial" w:cs="Arial"/>
          <w:color w:val="BFBFBF"/>
          <w:sz w:val="24"/>
          <w:szCs w:val="24"/>
        </w:rPr>
        <w:t>Competente</w:t>
      </w:r>
      <w:r w:rsidRPr="00F01466">
        <w:rPr>
          <w:rFonts w:ascii="Arial" w:hAnsi="Arial" w:cs="Arial"/>
          <w:color w:val="BFBFBF"/>
          <w:sz w:val="24"/>
          <w:szCs w:val="24"/>
        </w:rPr>
        <w:t xml:space="preserve">, se dirá lo siguiente: </w:t>
      </w:r>
      <w:r w:rsidRPr="00F01466">
        <w:rPr>
          <w:rFonts w:ascii="Arial" w:hAnsi="Arial" w:cs="Arial"/>
          <w:sz w:val="24"/>
          <w:szCs w:val="24"/>
        </w:rPr>
        <w:t xml:space="preserve">Competente a este Despacho pronunciarse dentro de la presente </w:t>
      </w:r>
      <w:r w:rsidR="00925448" w:rsidRPr="00F01466">
        <w:rPr>
          <w:rFonts w:ascii="Arial" w:hAnsi="Arial" w:cs="Arial"/>
          <w:color w:val="BFBFBF"/>
          <w:sz w:val="24"/>
          <w:szCs w:val="24"/>
        </w:rPr>
        <w:t xml:space="preserve">(se indica el tipo de actuación en la que se </w:t>
      </w:r>
      <w:r w:rsidR="00863A28">
        <w:rPr>
          <w:rFonts w:ascii="Arial" w:hAnsi="Arial" w:cs="Arial"/>
          <w:color w:val="BFBFBF"/>
          <w:sz w:val="24"/>
          <w:szCs w:val="24"/>
        </w:rPr>
        <w:t>proferirá el presente auto</w:t>
      </w:r>
      <w:r w:rsidR="00925448" w:rsidRPr="00F01466">
        <w:rPr>
          <w:rFonts w:ascii="Arial" w:hAnsi="Arial" w:cs="Arial"/>
          <w:color w:val="BFBFBF"/>
          <w:sz w:val="24"/>
          <w:szCs w:val="24"/>
        </w:rPr>
        <w:t>, es decir la Indagación Disciplinaria, en la Actuación Disciplinaria para Faltas Gravísimas o Graves o para el Procedimiento para Faltas Leves)</w:t>
      </w:r>
      <w:r w:rsidRPr="00F01466">
        <w:rPr>
          <w:rFonts w:ascii="Arial" w:hAnsi="Arial" w:cs="Arial"/>
          <w:color w:val="BFBFBF"/>
          <w:sz w:val="24"/>
          <w:szCs w:val="24"/>
        </w:rPr>
        <w:t>;</w:t>
      </w:r>
      <w:r w:rsidRPr="00F01466">
        <w:rPr>
          <w:rFonts w:ascii="Arial" w:hAnsi="Arial" w:cs="Arial"/>
          <w:sz w:val="24"/>
          <w:szCs w:val="24"/>
        </w:rPr>
        <w:t xml:space="preserve"> lo anterior en cumplimiento a lo dispuesto en los artículos </w:t>
      </w:r>
      <w:r w:rsidR="00925448" w:rsidRPr="00F01466">
        <w:rPr>
          <w:rFonts w:ascii="Arial" w:hAnsi="Arial" w:cs="Arial"/>
          <w:sz w:val="24"/>
          <w:szCs w:val="24"/>
        </w:rPr>
        <w:t xml:space="preserve">102 </w:t>
      </w:r>
      <w:r w:rsidRPr="00F01466">
        <w:rPr>
          <w:rFonts w:ascii="Arial" w:hAnsi="Arial" w:cs="Arial"/>
          <w:sz w:val="24"/>
          <w:szCs w:val="24"/>
        </w:rPr>
        <w:t>de la Ley 1</w:t>
      </w:r>
      <w:r w:rsidR="00925448" w:rsidRPr="00F01466">
        <w:rPr>
          <w:rFonts w:ascii="Arial" w:hAnsi="Arial" w:cs="Arial"/>
          <w:sz w:val="24"/>
          <w:szCs w:val="24"/>
        </w:rPr>
        <w:t>862</w:t>
      </w:r>
      <w:r w:rsidRPr="00F01466">
        <w:rPr>
          <w:rFonts w:ascii="Arial" w:hAnsi="Arial" w:cs="Arial"/>
          <w:sz w:val="24"/>
          <w:szCs w:val="24"/>
        </w:rPr>
        <w:t xml:space="preserve"> de 201</w:t>
      </w:r>
      <w:r w:rsidR="00925448" w:rsidRPr="00F01466">
        <w:rPr>
          <w:rFonts w:ascii="Arial" w:hAnsi="Arial" w:cs="Arial"/>
          <w:sz w:val="24"/>
          <w:szCs w:val="24"/>
        </w:rPr>
        <w:t>7</w:t>
      </w:r>
      <w:r w:rsidRPr="00F01466">
        <w:rPr>
          <w:rFonts w:ascii="Arial" w:hAnsi="Arial" w:cs="Arial"/>
          <w:sz w:val="24"/>
          <w:szCs w:val="24"/>
        </w:rPr>
        <w:t xml:space="preserve"> que en su parte pertinente rezan:</w:t>
      </w:r>
    </w:p>
    <w:p w:rsidR="00B92E16" w:rsidRPr="00F01466" w:rsidRDefault="00B92E16" w:rsidP="00F01466">
      <w:pPr>
        <w:pStyle w:val="Textoindependiente"/>
        <w:spacing w:line="360" w:lineRule="auto"/>
        <w:rPr>
          <w:rFonts w:ascii="Arial" w:hAnsi="Arial" w:cs="Arial"/>
          <w:sz w:val="24"/>
          <w:szCs w:val="24"/>
        </w:rPr>
      </w:pPr>
      <w:r w:rsidRPr="00F01466">
        <w:rPr>
          <w:rFonts w:ascii="Arial" w:hAnsi="Arial" w:cs="Arial"/>
          <w:sz w:val="24"/>
          <w:szCs w:val="24"/>
        </w:rPr>
        <w:t xml:space="preserve"> </w:t>
      </w:r>
    </w:p>
    <w:p w:rsidR="00925448" w:rsidRPr="00F01466" w:rsidRDefault="00925448" w:rsidP="00F01466">
      <w:pPr>
        <w:pStyle w:val="Textoindependiente"/>
        <w:spacing w:line="360" w:lineRule="auto"/>
        <w:ind w:left="851" w:right="902"/>
        <w:rPr>
          <w:rFonts w:ascii="Arial" w:hAnsi="Arial" w:cs="Arial"/>
          <w:color w:val="BFBFBF"/>
          <w:sz w:val="24"/>
          <w:szCs w:val="24"/>
        </w:rPr>
      </w:pPr>
      <w:r w:rsidRPr="00F01466">
        <w:rPr>
          <w:rFonts w:ascii="Arial" w:hAnsi="Arial" w:cs="Arial"/>
          <w:i/>
          <w:color w:val="BFBFBF"/>
          <w:sz w:val="24"/>
          <w:szCs w:val="24"/>
        </w:rPr>
        <w:t>“(…) Se transcribe literalmente la norma que se citó anteriormente, con indicación únicamente del acápite donde se soporte la competencia de la autoridad del conocimiento. (…)”.</w:t>
      </w:r>
    </w:p>
    <w:p w:rsidR="00B92E16" w:rsidRDefault="00B92E16" w:rsidP="00F01466">
      <w:pPr>
        <w:pStyle w:val="Textoindependiente"/>
        <w:spacing w:line="360" w:lineRule="auto"/>
        <w:ind w:right="902"/>
        <w:rPr>
          <w:rFonts w:ascii="Arial" w:hAnsi="Arial" w:cs="Arial"/>
          <w:color w:val="BFBFBF"/>
          <w:sz w:val="24"/>
          <w:szCs w:val="24"/>
        </w:rPr>
      </w:pPr>
    </w:p>
    <w:p w:rsidR="00925448" w:rsidRPr="006A217E" w:rsidRDefault="00925448" w:rsidP="00F01466">
      <w:pPr>
        <w:pStyle w:val="Textoindependiente"/>
        <w:spacing w:line="360" w:lineRule="auto"/>
        <w:ind w:right="902"/>
        <w:rPr>
          <w:rFonts w:ascii="Arial" w:hAnsi="Arial" w:cs="Arial"/>
          <w:color w:val="BFBFBF"/>
          <w:sz w:val="24"/>
          <w:szCs w:val="24"/>
        </w:rPr>
      </w:pPr>
    </w:p>
    <w:p w:rsidR="00925448" w:rsidRDefault="00925448" w:rsidP="00F01466">
      <w:pPr>
        <w:pStyle w:val="Ttulo4"/>
        <w:tabs>
          <w:tab w:val="left" w:pos="142"/>
        </w:tabs>
        <w:rPr>
          <w:rFonts w:ascii="Arial" w:hAnsi="Arial" w:cs="Arial"/>
          <w:i w:val="0"/>
          <w:sz w:val="26"/>
          <w:szCs w:val="26"/>
          <w:u w:val="single"/>
        </w:rPr>
      </w:pPr>
      <w:r>
        <w:rPr>
          <w:rFonts w:ascii="Arial" w:hAnsi="Arial" w:cs="Arial"/>
          <w:i w:val="0"/>
          <w:sz w:val="26"/>
          <w:szCs w:val="26"/>
          <w:u w:val="single"/>
        </w:rPr>
        <w:t xml:space="preserve">IDENTIFICACIÓN DEL (LOS) POSIBLE AUTOR(ES) DE LA(S) FALTA(S) </w:t>
      </w:r>
    </w:p>
    <w:p w:rsidR="00B92E16" w:rsidRPr="00925448" w:rsidRDefault="00B92E16" w:rsidP="00F01466">
      <w:pPr>
        <w:pStyle w:val="Textoindependiente"/>
        <w:spacing w:line="360" w:lineRule="auto"/>
        <w:ind w:right="902"/>
        <w:rPr>
          <w:color w:val="BFBFBF"/>
          <w:sz w:val="24"/>
          <w:szCs w:val="24"/>
          <w:lang w:val="es-ES"/>
        </w:rPr>
      </w:pPr>
    </w:p>
    <w:p w:rsidR="00925448" w:rsidRDefault="00925448" w:rsidP="00F01466">
      <w:pPr>
        <w:spacing w:line="360" w:lineRule="auto"/>
        <w:jc w:val="both"/>
        <w:rPr>
          <w:rFonts w:ascii="Arial" w:hAnsi="Arial" w:cs="Arial"/>
          <w:color w:val="BFBFBF"/>
          <w:sz w:val="24"/>
          <w:szCs w:val="24"/>
          <w:lang w:val="es-ES_tradnl"/>
        </w:rPr>
      </w:pPr>
      <w:r>
        <w:rPr>
          <w:rFonts w:ascii="Arial" w:hAnsi="Arial" w:cs="Arial"/>
          <w:sz w:val="24"/>
          <w:szCs w:val="24"/>
        </w:rPr>
        <w:t>El presunto inculpado</w:t>
      </w:r>
      <w:r>
        <w:rPr>
          <w:rFonts w:ascii="Arial" w:hAnsi="Arial" w:cs="Arial"/>
          <w:color w:val="BFBFBF"/>
          <w:sz w:val="24"/>
          <w:szCs w:val="24"/>
        </w:rPr>
        <w:t>(s)</w:t>
      </w:r>
      <w:r>
        <w:rPr>
          <w:rFonts w:ascii="Arial" w:hAnsi="Arial" w:cs="Arial"/>
          <w:sz w:val="24"/>
          <w:szCs w:val="24"/>
        </w:rPr>
        <w:t xml:space="preserve"> dentro de los hechos materia de investigación, es el señor</w:t>
      </w:r>
      <w:r>
        <w:rPr>
          <w:rFonts w:ascii="Arial" w:hAnsi="Arial" w:cs="Arial"/>
          <w:color w:val="BFBFBF"/>
          <w:sz w:val="24"/>
          <w:szCs w:val="24"/>
        </w:rPr>
        <w:t>(es)</w:t>
      </w:r>
      <w:r>
        <w:rPr>
          <w:rFonts w:ascii="Arial" w:hAnsi="Arial" w:cs="Arial"/>
          <w:sz w:val="24"/>
          <w:szCs w:val="24"/>
        </w:rPr>
        <w:t xml:space="preserve"> </w:t>
      </w:r>
      <w:r>
        <w:rPr>
          <w:rFonts w:ascii="Arial" w:hAnsi="Arial" w:cs="Arial"/>
          <w:color w:val="BFBFBF"/>
          <w:sz w:val="24"/>
          <w:szCs w:val="24"/>
        </w:rPr>
        <w:t xml:space="preserve">(… Se </w:t>
      </w:r>
      <w:r>
        <w:rPr>
          <w:rFonts w:ascii="Arial" w:hAnsi="Arial" w:cs="Arial"/>
          <w:i/>
          <w:color w:val="BFBFBF"/>
          <w:sz w:val="24"/>
          <w:szCs w:val="24"/>
        </w:rPr>
        <w:t>“Identifica”</w:t>
      </w:r>
      <w:r>
        <w:rPr>
          <w:rFonts w:ascii="Arial" w:hAnsi="Arial" w:cs="Arial"/>
          <w:color w:val="BFBFBF"/>
          <w:sz w:val="24"/>
          <w:szCs w:val="24"/>
        </w:rPr>
        <w:t xml:space="preserve"> e </w:t>
      </w:r>
      <w:r>
        <w:rPr>
          <w:rFonts w:ascii="Arial" w:hAnsi="Arial" w:cs="Arial"/>
          <w:i/>
          <w:color w:val="BFBFBF"/>
          <w:sz w:val="24"/>
          <w:szCs w:val="24"/>
        </w:rPr>
        <w:t>“Individualiza”</w:t>
      </w:r>
      <w:r>
        <w:rPr>
          <w:rFonts w:ascii="Arial" w:hAnsi="Arial" w:cs="Arial"/>
          <w:color w:val="BFBFBF"/>
          <w:sz w:val="24"/>
          <w:szCs w:val="24"/>
        </w:rPr>
        <w:t xml:space="preserve"> al presuntos(s) inculpado(s), indicando el Grado(s), Nombres, Apellidos, Documento(s) de Identificación y Cargo desempeñado para la fecha de los hechos); </w:t>
      </w:r>
    </w:p>
    <w:p w:rsidR="00925448" w:rsidRDefault="00925448" w:rsidP="00F01466">
      <w:pPr>
        <w:tabs>
          <w:tab w:val="left" w:pos="142"/>
        </w:tabs>
        <w:spacing w:line="360" w:lineRule="auto"/>
        <w:jc w:val="both"/>
        <w:rPr>
          <w:rFonts w:ascii="Arial" w:hAnsi="Arial" w:cs="Arial"/>
          <w:color w:val="BFBFBF"/>
          <w:sz w:val="24"/>
          <w:szCs w:val="24"/>
          <w:lang w:val="es-ES_tradnl"/>
        </w:rPr>
      </w:pPr>
    </w:p>
    <w:p w:rsidR="00925448" w:rsidRDefault="00925448" w:rsidP="00F01466">
      <w:pPr>
        <w:pStyle w:val="Textoindependiente"/>
        <w:tabs>
          <w:tab w:val="left" w:pos="142"/>
        </w:tabs>
        <w:spacing w:line="360" w:lineRule="auto"/>
        <w:rPr>
          <w:rFonts w:ascii="Arial" w:hAnsi="Arial" w:cs="Arial"/>
          <w:color w:val="BFBFBF"/>
          <w:sz w:val="24"/>
          <w:szCs w:val="24"/>
        </w:rPr>
      </w:pPr>
      <w:r>
        <w:rPr>
          <w:rFonts w:ascii="Arial" w:hAnsi="Arial" w:cs="Arial"/>
          <w:color w:val="BFBFBF"/>
          <w:sz w:val="24"/>
          <w:szCs w:val="24"/>
        </w:rPr>
        <w:t>(… Si, en razón de la etapa procesal en la que se encuentre la actuación se había tipificado la conducta o comportamiento investigado a una de las faltas descritas en la ley, se incluirá el siguiente acápite …):</w:t>
      </w:r>
    </w:p>
    <w:p w:rsidR="00925448" w:rsidRDefault="00925448" w:rsidP="00F01466">
      <w:pPr>
        <w:pStyle w:val="Textoindependiente"/>
        <w:tabs>
          <w:tab w:val="left" w:pos="142"/>
        </w:tabs>
        <w:spacing w:line="360" w:lineRule="auto"/>
        <w:rPr>
          <w:rFonts w:ascii="Arial" w:hAnsi="Arial" w:cs="Arial"/>
          <w:color w:val="BFBFBF"/>
          <w:sz w:val="24"/>
          <w:szCs w:val="24"/>
        </w:rPr>
      </w:pPr>
    </w:p>
    <w:p w:rsidR="00925448" w:rsidRDefault="00925448" w:rsidP="00F01466">
      <w:pPr>
        <w:pStyle w:val="Textoindependiente"/>
        <w:tabs>
          <w:tab w:val="left" w:pos="142"/>
        </w:tabs>
        <w:spacing w:line="360" w:lineRule="auto"/>
        <w:rPr>
          <w:rFonts w:ascii="Arial" w:hAnsi="Arial" w:cs="Arial"/>
          <w:color w:val="BFBFBF"/>
          <w:sz w:val="24"/>
          <w:szCs w:val="24"/>
        </w:rPr>
      </w:pPr>
    </w:p>
    <w:p w:rsidR="00086572" w:rsidRDefault="00086572" w:rsidP="00F01466">
      <w:pPr>
        <w:pStyle w:val="Textoindependiente"/>
        <w:tabs>
          <w:tab w:val="left" w:pos="142"/>
        </w:tabs>
        <w:spacing w:line="360" w:lineRule="auto"/>
        <w:rPr>
          <w:rFonts w:ascii="Arial" w:hAnsi="Arial" w:cs="Arial"/>
          <w:color w:val="BFBFBF"/>
          <w:sz w:val="24"/>
          <w:szCs w:val="24"/>
        </w:rPr>
      </w:pPr>
    </w:p>
    <w:p w:rsidR="00925448" w:rsidRDefault="00925448" w:rsidP="00F01466">
      <w:pPr>
        <w:pStyle w:val="Textoindependiente"/>
        <w:tabs>
          <w:tab w:val="left" w:pos="142"/>
        </w:tabs>
        <w:spacing w:line="360" w:lineRule="auto"/>
        <w:jc w:val="center"/>
        <w:rPr>
          <w:rFonts w:ascii="Arial" w:hAnsi="Arial" w:cs="Arial"/>
          <w:b/>
          <w:sz w:val="26"/>
          <w:szCs w:val="26"/>
          <w:u w:val="single"/>
        </w:rPr>
      </w:pPr>
      <w:r>
        <w:rPr>
          <w:rFonts w:ascii="Arial" w:hAnsi="Arial" w:cs="Arial"/>
          <w:b/>
          <w:sz w:val="26"/>
          <w:szCs w:val="26"/>
          <w:u w:val="single"/>
        </w:rPr>
        <w:t>DETERMINACIÓN JURÍDICA DE LA(S) FALTA(S)</w:t>
      </w:r>
    </w:p>
    <w:p w:rsidR="00925448" w:rsidRDefault="00925448" w:rsidP="00F01466">
      <w:pPr>
        <w:pStyle w:val="Textoindependiente"/>
        <w:tabs>
          <w:tab w:val="left" w:pos="142"/>
        </w:tabs>
        <w:spacing w:line="360" w:lineRule="auto"/>
        <w:jc w:val="center"/>
        <w:rPr>
          <w:rFonts w:ascii="Arial" w:hAnsi="Arial" w:cs="Arial"/>
          <w:b/>
          <w:sz w:val="26"/>
          <w:szCs w:val="26"/>
          <w:u w:val="single"/>
        </w:rPr>
      </w:pPr>
      <w:r>
        <w:rPr>
          <w:rFonts w:ascii="Arial" w:hAnsi="Arial" w:cs="Arial"/>
          <w:b/>
          <w:sz w:val="26"/>
          <w:szCs w:val="26"/>
          <w:u w:val="single"/>
        </w:rPr>
        <w:t>PRESUNTAMENTE INFRINGIDA(S)</w:t>
      </w:r>
    </w:p>
    <w:p w:rsidR="00925448" w:rsidRPr="00F01466" w:rsidRDefault="00925448" w:rsidP="00F01466">
      <w:pPr>
        <w:pStyle w:val="Textoindependiente"/>
        <w:tabs>
          <w:tab w:val="left" w:pos="142"/>
        </w:tabs>
        <w:spacing w:line="360" w:lineRule="auto"/>
        <w:jc w:val="center"/>
        <w:rPr>
          <w:rFonts w:ascii="Arial" w:hAnsi="Arial" w:cs="Arial"/>
          <w:b/>
          <w:color w:val="BFBFBF"/>
          <w:sz w:val="24"/>
          <w:szCs w:val="24"/>
          <w:u w:val="single"/>
        </w:rPr>
      </w:pPr>
    </w:p>
    <w:p w:rsidR="00925448" w:rsidRPr="00F01466" w:rsidRDefault="00925448" w:rsidP="00F01466">
      <w:pPr>
        <w:pStyle w:val="Ttulo4"/>
        <w:tabs>
          <w:tab w:val="left" w:pos="142"/>
        </w:tabs>
        <w:jc w:val="both"/>
        <w:rPr>
          <w:rFonts w:ascii="Arial" w:hAnsi="Arial" w:cs="Arial"/>
          <w:b w:val="0"/>
          <w:i w:val="0"/>
          <w:color w:val="BFBFBF"/>
          <w:sz w:val="24"/>
          <w:szCs w:val="24"/>
          <w:lang w:val="es-ES_tradnl"/>
        </w:rPr>
      </w:pPr>
      <w:r w:rsidRPr="00F01466">
        <w:rPr>
          <w:rFonts w:ascii="Arial" w:hAnsi="Arial" w:cs="Arial"/>
          <w:b w:val="0"/>
          <w:i w:val="0"/>
          <w:color w:val="BFBFBF"/>
          <w:sz w:val="24"/>
          <w:szCs w:val="24"/>
          <w:lang w:val="es-ES_tradnl"/>
        </w:rPr>
        <w:t xml:space="preserve">(… En este acápite se indica y adecua la conducta del presunto autor(es) a la falta(s) disciplinaria(s) contenidas en la Ley vigente para la fecha de la comisión de </w:t>
      </w:r>
      <w:r w:rsidRPr="00F01466">
        <w:rPr>
          <w:rFonts w:ascii="Arial" w:hAnsi="Arial" w:cs="Arial"/>
          <w:b w:val="0"/>
          <w:i w:val="0"/>
          <w:color w:val="BFBFBF"/>
          <w:sz w:val="24"/>
          <w:szCs w:val="24"/>
          <w:lang w:val="es-ES_tradnl"/>
        </w:rPr>
        <w:lastRenderedPageBreak/>
        <w:t>la falta; para lo cual se hace necesario citar y transcribir textualmente la norma que la contenga …).</w:t>
      </w:r>
    </w:p>
    <w:p w:rsidR="00925448" w:rsidRPr="00F01466" w:rsidRDefault="00925448" w:rsidP="00F01466">
      <w:pPr>
        <w:pStyle w:val="Ttulo9"/>
        <w:tabs>
          <w:tab w:val="left" w:pos="142"/>
        </w:tabs>
        <w:rPr>
          <w:i w:val="0"/>
          <w:szCs w:val="24"/>
          <w:u w:val="single"/>
        </w:rPr>
      </w:pPr>
    </w:p>
    <w:p w:rsidR="00925448" w:rsidRPr="00F01466" w:rsidRDefault="00925448" w:rsidP="00F01466">
      <w:pPr>
        <w:pStyle w:val="Ttulo4"/>
        <w:rPr>
          <w:rFonts w:ascii="Arial" w:hAnsi="Arial" w:cs="Arial"/>
          <w:i w:val="0"/>
          <w:sz w:val="24"/>
          <w:szCs w:val="24"/>
          <w:u w:val="single"/>
        </w:rPr>
      </w:pPr>
    </w:p>
    <w:p w:rsidR="00B92E16" w:rsidRPr="009722E8" w:rsidRDefault="00B92E16" w:rsidP="00F01466">
      <w:pPr>
        <w:pStyle w:val="Textoindependiente"/>
        <w:spacing w:line="360" w:lineRule="auto"/>
        <w:jc w:val="center"/>
        <w:rPr>
          <w:rFonts w:ascii="Arial" w:hAnsi="Arial" w:cs="Arial"/>
          <w:b/>
          <w:sz w:val="26"/>
          <w:szCs w:val="26"/>
          <w:u w:val="single"/>
        </w:rPr>
      </w:pPr>
      <w:r w:rsidRPr="009722E8">
        <w:rPr>
          <w:rFonts w:ascii="Arial" w:hAnsi="Arial" w:cs="Arial"/>
          <w:b/>
          <w:sz w:val="26"/>
          <w:szCs w:val="26"/>
          <w:u w:val="single"/>
        </w:rPr>
        <w:t>ARGUMENTOS PARA DECIDIR</w:t>
      </w:r>
    </w:p>
    <w:p w:rsidR="00B92E16" w:rsidRPr="00F01466" w:rsidRDefault="00B92E16" w:rsidP="00F01466">
      <w:pPr>
        <w:spacing w:line="360" w:lineRule="auto"/>
        <w:ind w:firstLine="1418"/>
        <w:jc w:val="both"/>
        <w:rPr>
          <w:rFonts w:ascii="Arial" w:hAnsi="Arial" w:cs="Arial"/>
          <w:color w:val="808080"/>
          <w:sz w:val="24"/>
          <w:szCs w:val="24"/>
        </w:rPr>
      </w:pPr>
    </w:p>
    <w:p w:rsidR="00925448" w:rsidRPr="00F01466" w:rsidRDefault="00925448" w:rsidP="00F01466">
      <w:pPr>
        <w:tabs>
          <w:tab w:val="left" w:pos="142"/>
        </w:tabs>
        <w:spacing w:line="360" w:lineRule="auto"/>
        <w:jc w:val="both"/>
        <w:rPr>
          <w:rFonts w:ascii="Arial" w:hAnsi="Arial" w:cs="Arial"/>
          <w:color w:val="BFBFBF"/>
          <w:sz w:val="24"/>
          <w:szCs w:val="24"/>
        </w:rPr>
      </w:pPr>
      <w:r w:rsidRPr="00F01466">
        <w:rPr>
          <w:rFonts w:ascii="Arial" w:hAnsi="Arial" w:cs="Arial"/>
          <w:color w:val="BFBFBF"/>
          <w:sz w:val="24"/>
          <w:szCs w:val="24"/>
        </w:rPr>
        <w:t xml:space="preserve">(… En este acápite se argumentan las razones y consideraciones fácticas y jurídicas, así como los fundamentos legales, por los cuales </w:t>
      </w:r>
      <w:r w:rsidR="00863A28">
        <w:rPr>
          <w:rFonts w:ascii="Arial" w:hAnsi="Arial" w:cs="Arial"/>
          <w:color w:val="BFBFBF"/>
          <w:sz w:val="24"/>
          <w:szCs w:val="24"/>
        </w:rPr>
        <w:t>la Autoridad Disciplinaria Competente</w:t>
      </w:r>
      <w:r w:rsidRPr="00F01466">
        <w:rPr>
          <w:rFonts w:ascii="Arial" w:hAnsi="Arial" w:cs="Arial"/>
          <w:color w:val="BFBFBF"/>
          <w:sz w:val="24"/>
          <w:szCs w:val="24"/>
        </w:rPr>
        <w:t xml:space="preserve"> encuentra demostrada </w:t>
      </w:r>
      <w:r w:rsidR="00863A28">
        <w:rPr>
          <w:rFonts w:ascii="Arial" w:hAnsi="Arial" w:cs="Arial"/>
          <w:color w:val="BFBFBF"/>
          <w:sz w:val="24"/>
          <w:szCs w:val="24"/>
        </w:rPr>
        <w:t xml:space="preserve">con certeza en razón a lo exigido por la Ley, </w:t>
      </w:r>
      <w:r w:rsidRPr="00F01466">
        <w:rPr>
          <w:rFonts w:ascii="Arial" w:hAnsi="Arial" w:cs="Arial"/>
          <w:color w:val="BFBFBF"/>
          <w:sz w:val="24"/>
          <w:szCs w:val="24"/>
        </w:rPr>
        <w:t>alguna de las causales por las cuales se puede decretar la terminación del procedimiento en cualquier etapa de la actuación ellas son:</w:t>
      </w:r>
    </w:p>
    <w:p w:rsidR="00925448" w:rsidRPr="00F01466" w:rsidRDefault="00925448" w:rsidP="00F01466">
      <w:pPr>
        <w:tabs>
          <w:tab w:val="left" w:pos="142"/>
        </w:tabs>
        <w:spacing w:line="360" w:lineRule="auto"/>
        <w:jc w:val="both"/>
        <w:rPr>
          <w:rFonts w:ascii="Arial" w:hAnsi="Arial" w:cs="Arial"/>
          <w:color w:val="BFBFBF"/>
          <w:sz w:val="24"/>
          <w:szCs w:val="24"/>
        </w:rPr>
      </w:pPr>
    </w:p>
    <w:p w:rsidR="00925448" w:rsidRPr="00F01466" w:rsidRDefault="00925448" w:rsidP="00F01466">
      <w:pPr>
        <w:pStyle w:val="Prrafodelista"/>
        <w:numPr>
          <w:ilvl w:val="0"/>
          <w:numId w:val="3"/>
        </w:numPr>
        <w:tabs>
          <w:tab w:val="left" w:pos="142"/>
        </w:tabs>
        <w:spacing w:line="360" w:lineRule="auto"/>
        <w:jc w:val="both"/>
        <w:rPr>
          <w:rFonts w:ascii="Arial" w:hAnsi="Arial" w:cs="Arial"/>
          <w:color w:val="BFBFBF"/>
          <w:sz w:val="24"/>
          <w:szCs w:val="24"/>
        </w:rPr>
      </w:pPr>
      <w:r w:rsidRPr="00F01466">
        <w:rPr>
          <w:rFonts w:ascii="Arial" w:hAnsi="Arial" w:cs="Arial"/>
          <w:color w:val="BFBFBF"/>
          <w:sz w:val="24"/>
          <w:szCs w:val="24"/>
        </w:rPr>
        <w:t>El hecho no existió,</w:t>
      </w:r>
    </w:p>
    <w:p w:rsidR="00925448" w:rsidRPr="00F01466" w:rsidRDefault="00925448" w:rsidP="00F01466">
      <w:pPr>
        <w:pStyle w:val="Prrafodelista"/>
        <w:numPr>
          <w:ilvl w:val="0"/>
          <w:numId w:val="3"/>
        </w:numPr>
        <w:tabs>
          <w:tab w:val="left" w:pos="142"/>
        </w:tabs>
        <w:spacing w:line="360" w:lineRule="auto"/>
        <w:jc w:val="both"/>
        <w:rPr>
          <w:rFonts w:ascii="Arial" w:hAnsi="Arial" w:cs="Arial"/>
          <w:color w:val="BFBFBF"/>
          <w:sz w:val="24"/>
          <w:szCs w:val="24"/>
        </w:rPr>
      </w:pPr>
      <w:r w:rsidRPr="00F01466">
        <w:rPr>
          <w:rFonts w:ascii="Arial" w:hAnsi="Arial" w:cs="Arial"/>
          <w:color w:val="BFBFBF"/>
          <w:sz w:val="24"/>
          <w:szCs w:val="24"/>
        </w:rPr>
        <w:t>La conducta no está prevista en la Ley como falta disciplinaria,</w:t>
      </w:r>
    </w:p>
    <w:p w:rsidR="00925448" w:rsidRPr="00F01466" w:rsidRDefault="00925448" w:rsidP="00F01466">
      <w:pPr>
        <w:pStyle w:val="Prrafodelista"/>
        <w:numPr>
          <w:ilvl w:val="0"/>
          <w:numId w:val="3"/>
        </w:numPr>
        <w:tabs>
          <w:tab w:val="left" w:pos="142"/>
        </w:tabs>
        <w:spacing w:line="360" w:lineRule="auto"/>
        <w:jc w:val="both"/>
        <w:rPr>
          <w:rFonts w:ascii="Arial" w:hAnsi="Arial" w:cs="Arial"/>
          <w:color w:val="BFBFBF"/>
          <w:sz w:val="24"/>
          <w:szCs w:val="24"/>
        </w:rPr>
      </w:pPr>
      <w:r w:rsidRPr="00F01466">
        <w:rPr>
          <w:rFonts w:ascii="Arial" w:hAnsi="Arial" w:cs="Arial"/>
          <w:color w:val="BFBFBF"/>
          <w:sz w:val="24"/>
          <w:szCs w:val="24"/>
        </w:rPr>
        <w:t>El investigado no la cometió,</w:t>
      </w:r>
    </w:p>
    <w:p w:rsidR="00925448" w:rsidRPr="00F01466" w:rsidRDefault="00925448" w:rsidP="00F01466">
      <w:pPr>
        <w:pStyle w:val="Prrafodelista"/>
        <w:numPr>
          <w:ilvl w:val="0"/>
          <w:numId w:val="3"/>
        </w:numPr>
        <w:tabs>
          <w:tab w:val="left" w:pos="142"/>
        </w:tabs>
        <w:spacing w:line="360" w:lineRule="auto"/>
        <w:jc w:val="both"/>
        <w:rPr>
          <w:rFonts w:ascii="Arial" w:hAnsi="Arial" w:cs="Arial"/>
          <w:color w:val="BFBFBF"/>
          <w:sz w:val="24"/>
          <w:szCs w:val="24"/>
        </w:rPr>
      </w:pPr>
      <w:r w:rsidRPr="00F01466">
        <w:rPr>
          <w:rFonts w:ascii="Arial" w:hAnsi="Arial" w:cs="Arial"/>
          <w:color w:val="BFBFBF"/>
          <w:sz w:val="24"/>
          <w:szCs w:val="24"/>
        </w:rPr>
        <w:t xml:space="preserve">La actuación no podía iniciarse o proseguirse, </w:t>
      </w:r>
      <w:r w:rsidR="00F01466">
        <w:rPr>
          <w:rFonts w:ascii="Arial" w:hAnsi="Arial" w:cs="Arial"/>
          <w:color w:val="BFBFBF"/>
          <w:sz w:val="24"/>
          <w:szCs w:val="24"/>
        </w:rPr>
        <w:t>(…</w:t>
      </w:r>
      <w:r w:rsidRPr="00F01466">
        <w:rPr>
          <w:rFonts w:ascii="Arial" w:hAnsi="Arial" w:cs="Arial"/>
          <w:color w:val="BFBFBF"/>
          <w:sz w:val="24"/>
          <w:szCs w:val="24"/>
        </w:rPr>
        <w:t xml:space="preserve">en razón de esta causal es que se ordena la TERMNACIÓN DEL PROCEDIMIENTO cuando se encuentra que trascurrió el termino de </w:t>
      </w:r>
      <w:r w:rsidRPr="00F01466">
        <w:rPr>
          <w:rFonts w:ascii="Arial" w:hAnsi="Arial" w:cs="Arial"/>
          <w:b/>
          <w:color w:val="BFBFBF"/>
          <w:sz w:val="24"/>
          <w:szCs w:val="24"/>
        </w:rPr>
        <w:t xml:space="preserve">PRESCRIPCIÓN DE LA ACCIÓN, </w:t>
      </w:r>
      <w:r w:rsidRPr="00F01466">
        <w:rPr>
          <w:rFonts w:ascii="Arial" w:hAnsi="Arial" w:cs="Arial"/>
          <w:color w:val="BFBFBF"/>
          <w:sz w:val="24"/>
          <w:szCs w:val="24"/>
        </w:rPr>
        <w:t xml:space="preserve">igual situación ocurrirá para cuando se pruebe la </w:t>
      </w:r>
      <w:r w:rsidRPr="00F01466">
        <w:rPr>
          <w:rFonts w:ascii="Arial" w:hAnsi="Arial" w:cs="Arial"/>
          <w:b/>
          <w:color w:val="BFBFBF"/>
          <w:sz w:val="24"/>
          <w:szCs w:val="24"/>
        </w:rPr>
        <w:t>MUERTE DEL INVESTIGADO</w:t>
      </w:r>
      <w:r w:rsidRPr="00F01466">
        <w:rPr>
          <w:rFonts w:ascii="Arial" w:hAnsi="Arial" w:cs="Arial"/>
          <w:color w:val="BFBFBF"/>
          <w:sz w:val="24"/>
          <w:szCs w:val="24"/>
        </w:rPr>
        <w:t>…)</w:t>
      </w:r>
    </w:p>
    <w:p w:rsidR="00B92E16" w:rsidRPr="00F01466" w:rsidRDefault="00B92E16" w:rsidP="00F01466">
      <w:pPr>
        <w:spacing w:line="360" w:lineRule="auto"/>
        <w:jc w:val="both"/>
        <w:rPr>
          <w:rFonts w:ascii="Arial" w:hAnsi="Arial" w:cs="Arial"/>
          <w:b/>
          <w:bCs/>
          <w:sz w:val="24"/>
          <w:szCs w:val="24"/>
          <w:lang w:val="es-ES_tradnl"/>
        </w:rPr>
      </w:pPr>
    </w:p>
    <w:p w:rsidR="00B92E16" w:rsidRPr="00F01466" w:rsidRDefault="00B92E16" w:rsidP="00F01466">
      <w:pPr>
        <w:spacing w:line="360" w:lineRule="auto"/>
        <w:jc w:val="both"/>
        <w:rPr>
          <w:rFonts w:ascii="Arial" w:hAnsi="Arial" w:cs="Arial"/>
          <w:color w:val="BFBFBF"/>
          <w:sz w:val="24"/>
          <w:szCs w:val="24"/>
        </w:rPr>
      </w:pPr>
      <w:r w:rsidRPr="00F01466">
        <w:rPr>
          <w:rFonts w:ascii="Arial" w:hAnsi="Arial" w:cs="Arial"/>
          <w:b/>
          <w:color w:val="BFBFBF"/>
          <w:sz w:val="24"/>
          <w:szCs w:val="24"/>
        </w:rPr>
        <w:t>NOTA:</w:t>
      </w:r>
      <w:r w:rsidRPr="00F01466">
        <w:rPr>
          <w:rFonts w:ascii="Arial" w:hAnsi="Arial" w:cs="Arial"/>
          <w:color w:val="BFBFBF"/>
          <w:sz w:val="24"/>
          <w:szCs w:val="24"/>
        </w:rPr>
        <w:t xml:space="preserve"> En este acápite igualmente, </w:t>
      </w:r>
      <w:r w:rsidR="00863A28">
        <w:rPr>
          <w:rFonts w:ascii="Arial" w:hAnsi="Arial" w:cs="Arial"/>
          <w:color w:val="BFBFBF"/>
          <w:sz w:val="24"/>
          <w:szCs w:val="24"/>
        </w:rPr>
        <w:t xml:space="preserve">la Autoridad Disciplinaria Competente </w:t>
      </w:r>
      <w:r w:rsidRPr="00F01466">
        <w:rPr>
          <w:rFonts w:ascii="Arial" w:hAnsi="Arial" w:cs="Arial"/>
          <w:color w:val="BFBFBF"/>
          <w:sz w:val="24"/>
          <w:szCs w:val="24"/>
        </w:rPr>
        <w:t xml:space="preserve"> se encuentra en plena libertad de presentar las </w:t>
      </w:r>
      <w:r w:rsidRPr="00F01466">
        <w:rPr>
          <w:rFonts w:ascii="Arial" w:hAnsi="Arial" w:cs="Arial"/>
          <w:b/>
          <w:i/>
          <w:color w:val="BFBFBF"/>
          <w:sz w:val="24"/>
          <w:szCs w:val="24"/>
        </w:rPr>
        <w:t>“Consideraciones Jurídicas”</w:t>
      </w:r>
      <w:r w:rsidRPr="00F01466">
        <w:rPr>
          <w:rFonts w:ascii="Arial" w:hAnsi="Arial" w:cs="Arial"/>
          <w:color w:val="BFBFBF"/>
          <w:sz w:val="24"/>
          <w:szCs w:val="24"/>
        </w:rPr>
        <w:t xml:space="preserve"> que estime pertinentes frente a los hechos materia de investigación, dentro de las cuales lo principal es probar plenamente la </w:t>
      </w:r>
      <w:r w:rsidRPr="00F01466">
        <w:rPr>
          <w:rFonts w:ascii="Arial" w:hAnsi="Arial" w:cs="Arial"/>
          <w:b/>
          <w:i/>
          <w:color w:val="BFBFBF"/>
          <w:sz w:val="24"/>
          <w:szCs w:val="24"/>
        </w:rPr>
        <w:t>“Circunstancia(s)”</w:t>
      </w:r>
      <w:r w:rsidRPr="00F01466">
        <w:rPr>
          <w:rFonts w:ascii="Arial" w:hAnsi="Arial" w:cs="Arial"/>
          <w:color w:val="BFBFBF"/>
          <w:sz w:val="24"/>
          <w:szCs w:val="24"/>
        </w:rPr>
        <w:t xml:space="preserve"> o </w:t>
      </w:r>
      <w:r w:rsidRPr="00F01466">
        <w:rPr>
          <w:rFonts w:ascii="Arial" w:hAnsi="Arial" w:cs="Arial"/>
          <w:b/>
          <w:i/>
          <w:color w:val="BFBFBF"/>
          <w:sz w:val="24"/>
          <w:szCs w:val="24"/>
        </w:rPr>
        <w:t>“Situación(es)”</w:t>
      </w:r>
      <w:r w:rsidRPr="00F01466">
        <w:rPr>
          <w:rFonts w:ascii="Arial" w:hAnsi="Arial" w:cs="Arial"/>
          <w:color w:val="BFBFBF"/>
          <w:sz w:val="24"/>
          <w:szCs w:val="24"/>
        </w:rPr>
        <w:t xml:space="preserve"> que fundamente la </w:t>
      </w:r>
      <w:r w:rsidRPr="00F01466">
        <w:rPr>
          <w:rFonts w:ascii="Arial" w:hAnsi="Arial" w:cs="Arial"/>
          <w:b/>
          <w:i/>
          <w:color w:val="BFBFBF"/>
          <w:sz w:val="24"/>
          <w:szCs w:val="24"/>
        </w:rPr>
        <w:t>“</w:t>
      </w:r>
      <w:r w:rsidR="00925448" w:rsidRPr="00F01466">
        <w:rPr>
          <w:rFonts w:ascii="Arial" w:hAnsi="Arial" w:cs="Arial"/>
          <w:b/>
          <w:i/>
          <w:color w:val="BFBFBF"/>
          <w:sz w:val="24"/>
          <w:szCs w:val="24"/>
        </w:rPr>
        <w:t>Terminación</w:t>
      </w:r>
      <w:r w:rsidRPr="00F01466">
        <w:rPr>
          <w:rFonts w:ascii="Arial" w:hAnsi="Arial" w:cs="Arial"/>
          <w:b/>
          <w:i/>
          <w:color w:val="BFBFBF"/>
          <w:sz w:val="24"/>
          <w:szCs w:val="24"/>
        </w:rPr>
        <w:t xml:space="preserve"> de</w:t>
      </w:r>
      <w:r w:rsidR="00925448" w:rsidRPr="00F01466">
        <w:rPr>
          <w:rFonts w:ascii="Arial" w:hAnsi="Arial" w:cs="Arial"/>
          <w:b/>
          <w:i/>
          <w:color w:val="BFBFBF"/>
          <w:sz w:val="24"/>
          <w:szCs w:val="24"/>
        </w:rPr>
        <w:t>l</w:t>
      </w:r>
      <w:r w:rsidRPr="00F01466">
        <w:rPr>
          <w:rFonts w:ascii="Arial" w:hAnsi="Arial" w:cs="Arial"/>
          <w:b/>
          <w:i/>
          <w:color w:val="BFBFBF"/>
          <w:sz w:val="24"/>
          <w:szCs w:val="24"/>
        </w:rPr>
        <w:t xml:space="preserve"> Procedimiento”</w:t>
      </w:r>
      <w:r w:rsidRPr="00F01466">
        <w:rPr>
          <w:rFonts w:ascii="Arial" w:hAnsi="Arial" w:cs="Arial"/>
          <w:color w:val="BFBFBF"/>
          <w:sz w:val="24"/>
          <w:szCs w:val="24"/>
        </w:rPr>
        <w:t xml:space="preserve"> que se declara; lo anterior con el fin de amparar legalmente la decisión que se adopte frente a los hechos materia de investigación.</w:t>
      </w:r>
    </w:p>
    <w:p w:rsidR="00B92E16" w:rsidRPr="00F01466" w:rsidRDefault="00B92E16" w:rsidP="00F01466">
      <w:pPr>
        <w:pStyle w:val="Textoindependiente"/>
        <w:spacing w:line="360" w:lineRule="auto"/>
        <w:ind w:right="51"/>
        <w:rPr>
          <w:rFonts w:ascii="Arial" w:hAnsi="Arial" w:cs="Arial"/>
          <w:sz w:val="24"/>
          <w:szCs w:val="24"/>
          <w:lang w:val="es-ES"/>
        </w:rPr>
      </w:pPr>
    </w:p>
    <w:p w:rsidR="00925448" w:rsidRDefault="00925448" w:rsidP="00F01466">
      <w:pPr>
        <w:pStyle w:val="Textoindependiente"/>
        <w:spacing w:line="360" w:lineRule="auto"/>
        <w:ind w:right="51"/>
        <w:rPr>
          <w:rFonts w:ascii="Arial" w:hAnsi="Arial" w:cs="Arial"/>
          <w:color w:val="000000"/>
          <w:sz w:val="24"/>
          <w:szCs w:val="24"/>
        </w:rPr>
      </w:pPr>
      <w:r>
        <w:rPr>
          <w:rFonts w:ascii="Arial" w:hAnsi="Arial" w:cs="Arial"/>
          <w:sz w:val="24"/>
          <w:szCs w:val="24"/>
        </w:rPr>
        <w:t xml:space="preserve">En mérito de lo antes expuesto, el suscrito </w:t>
      </w:r>
      <w:r>
        <w:rPr>
          <w:rFonts w:ascii="Arial" w:hAnsi="Arial" w:cs="Arial"/>
          <w:color w:val="BFBFBF"/>
          <w:sz w:val="24"/>
          <w:szCs w:val="24"/>
        </w:rPr>
        <w:t>(… Grado y Cargo de</w:t>
      </w:r>
      <w:r w:rsidR="00463BD2">
        <w:rPr>
          <w:rFonts w:ascii="Arial" w:hAnsi="Arial" w:cs="Arial"/>
          <w:color w:val="BFBFBF"/>
          <w:sz w:val="24"/>
          <w:szCs w:val="24"/>
        </w:rPr>
        <w:t xml:space="preserve"> </w:t>
      </w:r>
      <w:r>
        <w:rPr>
          <w:rFonts w:ascii="Arial" w:hAnsi="Arial" w:cs="Arial"/>
          <w:color w:val="BFBFBF"/>
          <w:sz w:val="24"/>
          <w:szCs w:val="24"/>
        </w:rPr>
        <w:t>l</w:t>
      </w:r>
      <w:r w:rsidR="00463BD2">
        <w:rPr>
          <w:rFonts w:ascii="Arial" w:hAnsi="Arial" w:cs="Arial"/>
          <w:color w:val="BFBFBF"/>
          <w:sz w:val="24"/>
          <w:szCs w:val="24"/>
        </w:rPr>
        <w:t>a</w:t>
      </w:r>
      <w:r>
        <w:rPr>
          <w:rFonts w:ascii="Arial" w:hAnsi="Arial" w:cs="Arial"/>
          <w:color w:val="BFBFBF"/>
          <w:sz w:val="24"/>
          <w:szCs w:val="24"/>
        </w:rPr>
        <w:t xml:space="preserve"> </w:t>
      </w:r>
      <w:r w:rsidR="00463BD2">
        <w:rPr>
          <w:rFonts w:ascii="Arial" w:hAnsi="Arial" w:cs="Arial"/>
          <w:sz w:val="24"/>
          <w:szCs w:val="24"/>
        </w:rPr>
        <w:t>Autoridad Disciplinaria Competente</w:t>
      </w:r>
      <w:r>
        <w:rPr>
          <w:rFonts w:ascii="Arial" w:hAnsi="Arial" w:cs="Arial"/>
          <w:color w:val="BFBFBF"/>
          <w:sz w:val="24"/>
          <w:szCs w:val="24"/>
        </w:rPr>
        <w:t>…)</w:t>
      </w:r>
      <w:r>
        <w:rPr>
          <w:rFonts w:ascii="Arial" w:hAnsi="Arial" w:cs="Arial"/>
          <w:sz w:val="24"/>
          <w:szCs w:val="24"/>
        </w:rPr>
        <w:t xml:space="preserve">, en calidad de </w:t>
      </w:r>
      <w:r w:rsidR="00863A28">
        <w:rPr>
          <w:rFonts w:ascii="Arial" w:hAnsi="Arial" w:cs="Arial"/>
          <w:sz w:val="24"/>
          <w:szCs w:val="24"/>
        </w:rPr>
        <w:t>Autoridad Disciplinaria Competente</w:t>
      </w:r>
      <w:r>
        <w:rPr>
          <w:rFonts w:ascii="Arial" w:hAnsi="Arial" w:cs="Arial"/>
          <w:sz w:val="24"/>
          <w:szCs w:val="24"/>
        </w:rPr>
        <w:t xml:space="preserve"> y en pleno uso de las facultades legales que le confiere la Ley 1862 de 2017 “</w:t>
      </w:r>
      <w:r>
        <w:rPr>
          <w:rFonts w:ascii="Arial" w:hAnsi="Arial" w:cs="Arial"/>
          <w:i/>
          <w:sz w:val="24"/>
          <w:szCs w:val="24"/>
        </w:rPr>
        <w:t>Por la cual se establecen las normas de conducta del militar colombiano y se expide el Código Disciplinario Militar</w:t>
      </w:r>
      <w:r>
        <w:rPr>
          <w:rFonts w:ascii="Arial" w:hAnsi="Arial" w:cs="Arial"/>
          <w:i/>
          <w:color w:val="000000"/>
          <w:sz w:val="24"/>
          <w:szCs w:val="24"/>
        </w:rPr>
        <w:t>”</w:t>
      </w:r>
      <w:r>
        <w:rPr>
          <w:rFonts w:ascii="Arial" w:hAnsi="Arial" w:cs="Arial"/>
          <w:color w:val="000000"/>
          <w:sz w:val="24"/>
          <w:szCs w:val="24"/>
        </w:rPr>
        <w:t>,</w:t>
      </w:r>
    </w:p>
    <w:p w:rsidR="00B92E16" w:rsidRPr="00CF19F4" w:rsidRDefault="00B92E16" w:rsidP="00F01466">
      <w:pPr>
        <w:pStyle w:val="Textoindependiente"/>
        <w:spacing w:line="360" w:lineRule="auto"/>
        <w:rPr>
          <w:rFonts w:ascii="Arial" w:hAnsi="Arial" w:cs="Arial"/>
          <w:b/>
          <w:sz w:val="24"/>
          <w:szCs w:val="24"/>
          <w:u w:val="single"/>
        </w:rPr>
      </w:pPr>
    </w:p>
    <w:p w:rsidR="00B92E16" w:rsidRPr="00CF616A" w:rsidRDefault="00B92E16" w:rsidP="00F01466">
      <w:pPr>
        <w:pStyle w:val="Textoindependiente"/>
        <w:spacing w:line="360" w:lineRule="auto"/>
        <w:rPr>
          <w:rFonts w:ascii="Arial" w:hAnsi="Arial" w:cs="Arial"/>
          <w:b/>
          <w:sz w:val="24"/>
          <w:szCs w:val="24"/>
          <w:u w:val="single"/>
        </w:rPr>
      </w:pPr>
    </w:p>
    <w:p w:rsidR="00B92E16" w:rsidRPr="009722E8" w:rsidRDefault="00B92E16" w:rsidP="00F01466">
      <w:pPr>
        <w:pStyle w:val="Ttulo"/>
        <w:spacing w:line="360" w:lineRule="auto"/>
        <w:ind w:right="51"/>
        <w:rPr>
          <w:rFonts w:ascii="Arial" w:hAnsi="Arial" w:cs="Arial"/>
          <w:b/>
          <w:sz w:val="26"/>
          <w:szCs w:val="26"/>
        </w:rPr>
      </w:pPr>
      <w:r w:rsidRPr="009722E8">
        <w:rPr>
          <w:rFonts w:ascii="Arial" w:hAnsi="Arial" w:cs="Arial"/>
          <w:b/>
          <w:sz w:val="26"/>
          <w:szCs w:val="26"/>
          <w:u w:val="single"/>
        </w:rPr>
        <w:t>RESUELVE</w:t>
      </w:r>
      <w:r w:rsidRPr="009722E8">
        <w:rPr>
          <w:rFonts w:ascii="Arial" w:hAnsi="Arial" w:cs="Arial"/>
          <w:b/>
          <w:sz w:val="26"/>
          <w:szCs w:val="26"/>
        </w:rPr>
        <w:t>:</w:t>
      </w:r>
    </w:p>
    <w:p w:rsidR="00B92E16" w:rsidRPr="00F01466" w:rsidRDefault="00B92E16" w:rsidP="00F01466">
      <w:pPr>
        <w:pStyle w:val="Ttulo"/>
        <w:spacing w:line="360" w:lineRule="auto"/>
        <w:ind w:right="51"/>
        <w:rPr>
          <w:rFonts w:ascii="Century Gothic" w:hAnsi="Century Gothic"/>
          <w:b/>
          <w:sz w:val="24"/>
          <w:szCs w:val="24"/>
          <w:u w:val="single"/>
        </w:rPr>
      </w:pPr>
    </w:p>
    <w:p w:rsidR="00B92E16" w:rsidRPr="00F20020" w:rsidRDefault="00B92E16" w:rsidP="00F01466">
      <w:pPr>
        <w:pStyle w:val="Ttulo"/>
        <w:spacing w:line="360" w:lineRule="auto"/>
        <w:ind w:left="1701" w:right="51" w:hanging="1701"/>
        <w:jc w:val="both"/>
        <w:rPr>
          <w:rFonts w:ascii="Arial" w:hAnsi="Arial" w:cs="Arial"/>
          <w:sz w:val="24"/>
          <w:szCs w:val="24"/>
        </w:rPr>
      </w:pPr>
      <w:r w:rsidRPr="00F01466">
        <w:rPr>
          <w:rFonts w:ascii="Arial" w:hAnsi="Arial" w:cs="Arial"/>
          <w:b/>
          <w:sz w:val="24"/>
          <w:szCs w:val="24"/>
        </w:rPr>
        <w:t>PRIMERO:</w:t>
      </w:r>
      <w:r w:rsidRPr="00F01466">
        <w:rPr>
          <w:rFonts w:ascii="Arial" w:hAnsi="Arial" w:cs="Arial"/>
          <w:b/>
          <w:sz w:val="24"/>
          <w:szCs w:val="24"/>
        </w:rPr>
        <w:tab/>
        <w:t>ORDENAR</w:t>
      </w:r>
      <w:r w:rsidRPr="00F01466">
        <w:rPr>
          <w:rFonts w:ascii="Arial" w:hAnsi="Arial" w:cs="Arial"/>
          <w:sz w:val="24"/>
          <w:szCs w:val="24"/>
        </w:rPr>
        <w:t xml:space="preserve"> la </w:t>
      </w:r>
      <w:r w:rsidR="00A45828" w:rsidRPr="00F01466">
        <w:rPr>
          <w:rFonts w:ascii="Arial" w:hAnsi="Arial" w:cs="Arial"/>
          <w:b/>
          <w:sz w:val="24"/>
          <w:szCs w:val="24"/>
        </w:rPr>
        <w:t>TERMINACIÓN</w:t>
      </w:r>
      <w:r w:rsidRPr="00F01466">
        <w:rPr>
          <w:rFonts w:ascii="Arial" w:hAnsi="Arial" w:cs="Arial"/>
          <w:b/>
          <w:sz w:val="24"/>
          <w:szCs w:val="24"/>
        </w:rPr>
        <w:t xml:space="preserve"> DE PROCEDIMIENTO</w:t>
      </w:r>
      <w:r w:rsidRPr="00F01466">
        <w:rPr>
          <w:rFonts w:ascii="Arial" w:hAnsi="Arial" w:cs="Arial"/>
          <w:sz w:val="24"/>
          <w:szCs w:val="24"/>
        </w:rPr>
        <w:t xml:space="preserve"> dentro de la </w:t>
      </w:r>
      <w:r w:rsidR="00A45828" w:rsidRPr="00F01466">
        <w:rPr>
          <w:rFonts w:ascii="Arial" w:hAnsi="Arial" w:cs="Arial"/>
          <w:color w:val="BFBFBF"/>
          <w:sz w:val="24"/>
          <w:szCs w:val="24"/>
        </w:rPr>
        <w:t xml:space="preserve">(se indica el tipo de actuación en </w:t>
      </w:r>
      <w:r w:rsidR="00863A28">
        <w:rPr>
          <w:rFonts w:ascii="Arial" w:hAnsi="Arial" w:cs="Arial"/>
          <w:color w:val="BFBFBF"/>
          <w:sz w:val="24"/>
          <w:szCs w:val="24"/>
        </w:rPr>
        <w:t>el que se profiere la decisión</w:t>
      </w:r>
      <w:r w:rsidR="00A45828" w:rsidRPr="00F01466">
        <w:rPr>
          <w:rFonts w:ascii="Arial" w:hAnsi="Arial" w:cs="Arial"/>
          <w:color w:val="BFBFBF"/>
          <w:sz w:val="24"/>
          <w:szCs w:val="24"/>
        </w:rPr>
        <w:t xml:space="preserve">, es </w:t>
      </w:r>
      <w:r w:rsidR="00A45828" w:rsidRPr="00F01466">
        <w:rPr>
          <w:rFonts w:ascii="Arial" w:hAnsi="Arial" w:cs="Arial"/>
          <w:color w:val="BFBFBF"/>
          <w:sz w:val="24"/>
          <w:szCs w:val="24"/>
        </w:rPr>
        <w:lastRenderedPageBreak/>
        <w:t xml:space="preserve">decir la Indagación Disciplinaria, en la Actuación Disciplinaria para Faltas Gravísimas o Graves o para el Procedimiento para Faltas Leves) </w:t>
      </w:r>
      <w:r w:rsidR="00A45828" w:rsidRPr="00F01466">
        <w:rPr>
          <w:rFonts w:ascii="Arial" w:hAnsi="Arial" w:cs="Arial"/>
          <w:sz w:val="24"/>
          <w:szCs w:val="24"/>
        </w:rPr>
        <w:t xml:space="preserve">radicada </w:t>
      </w:r>
      <w:r w:rsidR="00671658" w:rsidRPr="00671658">
        <w:rPr>
          <w:rFonts w:ascii="Arial" w:hAnsi="Arial" w:cs="Arial"/>
          <w:sz w:val="24"/>
          <w:szCs w:val="24"/>
        </w:rPr>
        <w:t>SIDAE N° (…se indica el número del radicado asignado por la plataforma SIJEN)</w:t>
      </w:r>
      <w:r w:rsidR="00671658">
        <w:rPr>
          <w:rFonts w:ascii="Arial" w:hAnsi="Arial" w:cs="Arial"/>
          <w:sz w:val="24"/>
          <w:szCs w:val="24"/>
        </w:rPr>
        <w:t xml:space="preserve"> </w:t>
      </w:r>
      <w:r w:rsidRPr="00F01466">
        <w:rPr>
          <w:rFonts w:ascii="Arial" w:hAnsi="Arial" w:cs="Arial"/>
          <w:color w:val="BFBFBF"/>
          <w:sz w:val="24"/>
          <w:szCs w:val="24"/>
        </w:rPr>
        <w:t xml:space="preserve">, </w:t>
      </w:r>
      <w:r w:rsidR="00A45828" w:rsidRPr="00F01466">
        <w:rPr>
          <w:rFonts w:ascii="Arial" w:hAnsi="Arial" w:cs="Arial"/>
          <w:sz w:val="24"/>
          <w:szCs w:val="24"/>
          <w:lang w:val="es-CO"/>
        </w:rPr>
        <w:t xml:space="preserve">adelantada en contra de </w:t>
      </w:r>
      <w:r w:rsidR="00A45828" w:rsidRPr="00F01466">
        <w:rPr>
          <w:rFonts w:ascii="Arial" w:hAnsi="Arial" w:cs="Arial"/>
          <w:color w:val="BFBFBF"/>
          <w:sz w:val="24"/>
          <w:szCs w:val="24"/>
        </w:rPr>
        <w:t xml:space="preserve">(… Se identifica el Grado, Nombres, Apellidos del investigado; si no se ha individualizado en la etapa de Indagación se dirá EN AVERIGUACIÓN DE RESPONSABLES…) </w:t>
      </w:r>
      <w:r w:rsidRPr="00F01466">
        <w:rPr>
          <w:rFonts w:ascii="Arial" w:hAnsi="Arial" w:cs="Arial"/>
          <w:sz w:val="24"/>
          <w:szCs w:val="24"/>
        </w:rPr>
        <w:t xml:space="preserve">por los hechos acaecidos el día </w:t>
      </w:r>
      <w:r w:rsidRPr="00F01466">
        <w:rPr>
          <w:rFonts w:ascii="Arial" w:hAnsi="Arial" w:cs="Arial"/>
          <w:color w:val="BFBFBF"/>
          <w:sz w:val="24"/>
          <w:szCs w:val="24"/>
        </w:rPr>
        <w:t xml:space="preserve">(… Se establece la fecha </w:t>
      </w:r>
      <w:r w:rsidRPr="00F01466">
        <w:rPr>
          <w:rFonts w:ascii="Arial" w:hAnsi="Arial" w:cs="Arial"/>
          <w:i/>
          <w:color w:val="BFBFBF"/>
          <w:sz w:val="24"/>
          <w:szCs w:val="24"/>
        </w:rPr>
        <w:t>(Día, Mes y Año)</w:t>
      </w:r>
      <w:r w:rsidRPr="00F01466">
        <w:rPr>
          <w:rFonts w:ascii="Arial" w:hAnsi="Arial" w:cs="Arial"/>
          <w:color w:val="BFBFBF"/>
          <w:sz w:val="24"/>
          <w:szCs w:val="24"/>
        </w:rPr>
        <w:t xml:space="preserve"> en que tuvieron ocurrencia los hechos)</w:t>
      </w:r>
      <w:r w:rsidRPr="00F01466">
        <w:rPr>
          <w:rFonts w:ascii="Arial" w:hAnsi="Arial" w:cs="Arial"/>
          <w:sz w:val="24"/>
          <w:szCs w:val="24"/>
        </w:rPr>
        <w:t>, en</w:t>
      </w:r>
      <w:r w:rsidRPr="00F01466">
        <w:rPr>
          <w:rFonts w:ascii="Arial" w:hAnsi="Arial" w:cs="Arial"/>
          <w:color w:val="BFBFBF"/>
          <w:sz w:val="24"/>
          <w:szCs w:val="24"/>
        </w:rPr>
        <w:t xml:space="preserve"> (… Se establece el Lugar </w:t>
      </w:r>
      <w:r w:rsidRPr="00F01466">
        <w:rPr>
          <w:rFonts w:ascii="Arial" w:hAnsi="Arial" w:cs="Arial"/>
          <w:i/>
          <w:color w:val="BFBFBF"/>
          <w:sz w:val="24"/>
          <w:szCs w:val="24"/>
        </w:rPr>
        <w:t>(Debe ser el sitio exacto, puede ser un Caserío, Vereda, Municipio o un lugar dentro de la Unidad militar)</w:t>
      </w:r>
      <w:r w:rsidRPr="00F01466">
        <w:rPr>
          <w:rFonts w:ascii="Arial" w:hAnsi="Arial" w:cs="Arial"/>
          <w:color w:val="BFBFBF"/>
          <w:sz w:val="24"/>
          <w:szCs w:val="24"/>
        </w:rPr>
        <w:t>, donde tuvieron ocurrencia los hechos)</w:t>
      </w:r>
      <w:r w:rsidRPr="00F01466">
        <w:rPr>
          <w:rFonts w:ascii="Arial" w:hAnsi="Arial" w:cs="Arial"/>
          <w:sz w:val="24"/>
          <w:szCs w:val="24"/>
        </w:rPr>
        <w:t xml:space="preserve">, cuando se </w:t>
      </w:r>
      <w:r w:rsidRPr="00F01466">
        <w:rPr>
          <w:rFonts w:ascii="Arial" w:hAnsi="Arial" w:cs="Arial"/>
          <w:color w:val="BFBFBF"/>
          <w:sz w:val="24"/>
          <w:szCs w:val="24"/>
        </w:rPr>
        <w:t xml:space="preserve">(… Se indica </w:t>
      </w:r>
      <w:r w:rsidR="00A45828" w:rsidRPr="00F01466">
        <w:rPr>
          <w:rFonts w:ascii="Arial" w:hAnsi="Arial" w:cs="Arial"/>
          <w:color w:val="BFBFBF"/>
          <w:sz w:val="24"/>
          <w:szCs w:val="24"/>
        </w:rPr>
        <w:t>sucintamente la conducta investigada</w:t>
      </w:r>
      <w:r w:rsidRPr="00F01466">
        <w:rPr>
          <w:rFonts w:ascii="Arial" w:hAnsi="Arial" w:cs="Arial"/>
          <w:color w:val="BFBFBF"/>
          <w:sz w:val="24"/>
          <w:szCs w:val="24"/>
        </w:rPr>
        <w:t xml:space="preserve"> …)</w:t>
      </w:r>
      <w:r w:rsidRPr="00F01466">
        <w:rPr>
          <w:rFonts w:ascii="Arial" w:hAnsi="Arial" w:cs="Arial"/>
          <w:sz w:val="24"/>
          <w:szCs w:val="24"/>
        </w:rPr>
        <w:t>; lo anterior de conformidad con los</w:t>
      </w:r>
      <w:r>
        <w:rPr>
          <w:rFonts w:ascii="Arial" w:hAnsi="Arial" w:cs="Arial"/>
          <w:sz w:val="24"/>
          <w:szCs w:val="24"/>
        </w:rPr>
        <w:t xml:space="preserve"> argumentos fácticos y jurídicos discurridos </w:t>
      </w:r>
      <w:r w:rsidRPr="00F20020">
        <w:rPr>
          <w:rFonts w:ascii="Arial" w:hAnsi="Arial" w:cs="Arial"/>
          <w:sz w:val="24"/>
          <w:szCs w:val="24"/>
        </w:rPr>
        <w:t>en la parte considerativa de la presente providencia.</w:t>
      </w:r>
    </w:p>
    <w:p w:rsidR="00B92E16" w:rsidRPr="00F20020" w:rsidRDefault="00B92E16" w:rsidP="00F01466">
      <w:pPr>
        <w:pStyle w:val="Ttulo"/>
        <w:spacing w:line="360" w:lineRule="auto"/>
        <w:ind w:left="1560" w:right="51" w:hanging="1560"/>
        <w:jc w:val="both"/>
        <w:rPr>
          <w:rFonts w:ascii="Arial" w:hAnsi="Arial" w:cs="Arial"/>
          <w:sz w:val="24"/>
          <w:szCs w:val="24"/>
        </w:rPr>
      </w:pPr>
    </w:p>
    <w:p w:rsidR="00FE7504" w:rsidRPr="00FE7504" w:rsidRDefault="00B92E16" w:rsidP="00F01466">
      <w:pPr>
        <w:pStyle w:val="Ttulo"/>
        <w:tabs>
          <w:tab w:val="left" w:pos="1701"/>
        </w:tabs>
        <w:spacing w:line="360" w:lineRule="auto"/>
        <w:ind w:left="1701" w:right="51" w:hanging="1701"/>
        <w:jc w:val="both"/>
        <w:rPr>
          <w:rFonts w:ascii="Arial" w:eastAsia="Calibri" w:hAnsi="Arial" w:cs="Arial"/>
          <w:iCs/>
          <w:sz w:val="24"/>
          <w:szCs w:val="24"/>
          <w:lang w:eastAsia="en-US"/>
        </w:rPr>
      </w:pPr>
      <w:r w:rsidRPr="00F20020">
        <w:rPr>
          <w:rFonts w:ascii="Arial" w:hAnsi="Arial" w:cs="Arial"/>
          <w:b/>
          <w:sz w:val="24"/>
          <w:szCs w:val="24"/>
        </w:rPr>
        <w:t>SEGUNDO:</w:t>
      </w:r>
      <w:r w:rsidRPr="00F20020">
        <w:rPr>
          <w:rFonts w:ascii="Arial" w:hAnsi="Arial" w:cs="Arial"/>
          <w:b/>
          <w:sz w:val="24"/>
          <w:szCs w:val="24"/>
        </w:rPr>
        <w:tab/>
      </w:r>
      <w:r w:rsidR="00FE7504" w:rsidRPr="00FE7504">
        <w:rPr>
          <w:rFonts w:ascii="Arial" w:eastAsia="Calibri" w:hAnsi="Arial" w:cs="Arial"/>
          <w:b/>
          <w:iCs/>
          <w:sz w:val="24"/>
          <w:szCs w:val="24"/>
          <w:lang w:eastAsia="en-US"/>
        </w:rPr>
        <w:t xml:space="preserve">ORDENAR </w:t>
      </w:r>
      <w:r w:rsidR="00FE7504" w:rsidRPr="00FE7504">
        <w:rPr>
          <w:rFonts w:ascii="Arial" w:eastAsia="Calibri" w:hAnsi="Arial" w:cs="Arial"/>
          <w:iCs/>
          <w:sz w:val="24"/>
          <w:szCs w:val="24"/>
          <w:lang w:eastAsia="en-US"/>
        </w:rPr>
        <w:t>el</w:t>
      </w:r>
      <w:r w:rsidR="00FE7504" w:rsidRPr="00FE7504">
        <w:rPr>
          <w:rFonts w:ascii="Arial" w:eastAsia="Calibri" w:hAnsi="Arial" w:cs="Arial"/>
          <w:b/>
          <w:iCs/>
          <w:sz w:val="24"/>
          <w:szCs w:val="24"/>
          <w:lang w:eastAsia="en-US"/>
        </w:rPr>
        <w:t xml:space="preserve"> ARCHIVO </w:t>
      </w:r>
      <w:r w:rsidR="00FE7504" w:rsidRPr="00FE7504">
        <w:rPr>
          <w:rFonts w:ascii="Arial" w:eastAsia="Calibri" w:hAnsi="Arial" w:cs="Arial"/>
          <w:iCs/>
          <w:sz w:val="24"/>
          <w:szCs w:val="24"/>
          <w:lang w:eastAsia="en-US"/>
        </w:rPr>
        <w:t>de las diligencias como consecuencia de lo dispuesto en el numeral anterior.</w:t>
      </w:r>
    </w:p>
    <w:p w:rsidR="00FE7504" w:rsidRDefault="00FE7504" w:rsidP="00F01466">
      <w:pPr>
        <w:pStyle w:val="Ttulo"/>
        <w:tabs>
          <w:tab w:val="left" w:pos="1701"/>
        </w:tabs>
        <w:spacing w:line="360" w:lineRule="auto"/>
        <w:ind w:left="1701" w:right="51" w:hanging="1701"/>
        <w:jc w:val="both"/>
        <w:rPr>
          <w:rFonts w:ascii="Arial" w:hAnsi="Arial" w:cs="Arial"/>
          <w:b/>
          <w:sz w:val="24"/>
          <w:szCs w:val="24"/>
        </w:rPr>
      </w:pPr>
    </w:p>
    <w:p w:rsidR="00B92E16" w:rsidRPr="00421564" w:rsidRDefault="00FE7504" w:rsidP="00F01466">
      <w:pPr>
        <w:pStyle w:val="Ttulo"/>
        <w:tabs>
          <w:tab w:val="left" w:pos="1701"/>
        </w:tabs>
        <w:spacing w:line="360" w:lineRule="auto"/>
        <w:ind w:left="1701" w:right="51" w:hanging="1701"/>
        <w:jc w:val="both"/>
        <w:rPr>
          <w:rFonts w:ascii="Arial" w:hAnsi="Arial" w:cs="Arial"/>
          <w:color w:val="BFBFBF"/>
          <w:sz w:val="24"/>
          <w:szCs w:val="24"/>
        </w:rPr>
      </w:pPr>
      <w:r>
        <w:rPr>
          <w:rFonts w:ascii="Arial" w:hAnsi="Arial" w:cs="Arial"/>
          <w:b/>
          <w:sz w:val="24"/>
          <w:szCs w:val="24"/>
        </w:rPr>
        <w:t>TERCERO:</w:t>
      </w:r>
      <w:r>
        <w:rPr>
          <w:rFonts w:ascii="Arial" w:hAnsi="Arial" w:cs="Arial"/>
          <w:b/>
          <w:sz w:val="24"/>
          <w:szCs w:val="24"/>
        </w:rPr>
        <w:tab/>
      </w:r>
      <w:r w:rsidR="00B92E16" w:rsidRPr="00522ED9">
        <w:rPr>
          <w:rFonts w:ascii="Arial" w:hAnsi="Arial" w:cs="Arial"/>
          <w:b/>
          <w:sz w:val="24"/>
          <w:szCs w:val="24"/>
        </w:rPr>
        <w:t>NOTIFICAR</w:t>
      </w:r>
      <w:r w:rsidR="00A45828">
        <w:rPr>
          <w:rFonts w:ascii="Arial" w:hAnsi="Arial" w:cs="Arial"/>
          <w:b/>
          <w:sz w:val="24"/>
          <w:szCs w:val="24"/>
        </w:rPr>
        <w:t xml:space="preserve"> PERSONALMENTE</w:t>
      </w:r>
      <w:r w:rsidR="00B92E16" w:rsidRPr="00522ED9">
        <w:rPr>
          <w:rFonts w:ascii="Arial" w:hAnsi="Arial" w:cs="Arial"/>
          <w:sz w:val="24"/>
          <w:szCs w:val="24"/>
        </w:rPr>
        <w:t xml:space="preserve"> a los Sujetos Procesales de</w:t>
      </w:r>
      <w:r w:rsidR="00B92E16">
        <w:rPr>
          <w:rFonts w:ascii="Arial" w:hAnsi="Arial" w:cs="Arial"/>
          <w:sz w:val="24"/>
          <w:szCs w:val="24"/>
        </w:rPr>
        <w:t xml:space="preserve">l contenido de la presente providencia, en los términos previstos en el artículo </w:t>
      </w:r>
      <w:r w:rsidR="00A45828">
        <w:rPr>
          <w:rFonts w:ascii="Arial" w:hAnsi="Arial" w:cs="Arial"/>
          <w:sz w:val="24"/>
          <w:szCs w:val="24"/>
        </w:rPr>
        <w:t>153</w:t>
      </w:r>
      <w:r w:rsidR="00B92E16" w:rsidRPr="00A45828">
        <w:rPr>
          <w:rStyle w:val="Refdenotaalpie"/>
          <w:sz w:val="24"/>
          <w:szCs w:val="24"/>
        </w:rPr>
        <w:footnoteReference w:id="2"/>
      </w:r>
      <w:r w:rsidR="00B92E16">
        <w:rPr>
          <w:rFonts w:ascii="Arial" w:hAnsi="Arial" w:cs="Arial"/>
          <w:sz w:val="24"/>
          <w:szCs w:val="24"/>
        </w:rPr>
        <w:t xml:space="preserve"> de la Ley 1</w:t>
      </w:r>
      <w:r w:rsidR="00A45828">
        <w:rPr>
          <w:rFonts w:ascii="Arial" w:hAnsi="Arial" w:cs="Arial"/>
          <w:sz w:val="24"/>
          <w:szCs w:val="24"/>
        </w:rPr>
        <w:t>862 de 2017</w:t>
      </w:r>
      <w:r w:rsidR="0079359E">
        <w:rPr>
          <w:rFonts w:ascii="Arial" w:hAnsi="Arial" w:cs="Arial"/>
          <w:sz w:val="24"/>
          <w:szCs w:val="24"/>
        </w:rPr>
        <w:t xml:space="preserve">. </w:t>
      </w:r>
      <w:r w:rsidR="0079359E" w:rsidRPr="00A45828">
        <w:rPr>
          <w:rFonts w:ascii="Arial" w:hAnsi="Arial" w:cs="Arial"/>
          <w:color w:val="BFBFBF" w:themeColor="background1" w:themeShade="BF"/>
          <w:sz w:val="24"/>
          <w:szCs w:val="24"/>
        </w:rPr>
        <w:t>(</w:t>
      </w:r>
      <w:r w:rsidR="0079359E">
        <w:rPr>
          <w:rFonts w:ascii="Arial" w:hAnsi="Arial" w:cs="Arial"/>
          <w:color w:val="BFBFBF" w:themeColor="background1" w:themeShade="BF"/>
          <w:sz w:val="24"/>
          <w:szCs w:val="24"/>
        </w:rPr>
        <w:t>E</w:t>
      </w:r>
      <w:r w:rsidR="0079359E" w:rsidRPr="00A45828">
        <w:rPr>
          <w:rFonts w:ascii="Arial" w:hAnsi="Arial" w:cs="Arial"/>
          <w:color w:val="BFBFBF" w:themeColor="background1" w:themeShade="BF"/>
          <w:sz w:val="24"/>
          <w:szCs w:val="24"/>
        </w:rPr>
        <w:t>n caso de adelantarse la indagación en Averiguación de Responsables se indicará tan solo la forma de notificación</w:t>
      </w:r>
      <w:r w:rsidR="0079359E">
        <w:rPr>
          <w:rFonts w:ascii="Arial" w:hAnsi="Arial" w:cs="Arial"/>
          <w:color w:val="BFBFBF" w:themeColor="background1" w:themeShade="BF"/>
          <w:sz w:val="24"/>
          <w:szCs w:val="24"/>
        </w:rPr>
        <w:t xml:space="preserve"> correspondiente que sería la Notificación por Estado en los términos del artículo 155 de la Ley 1862 de 2017</w:t>
      </w:r>
      <w:r w:rsidR="0079359E" w:rsidRPr="00A45828">
        <w:rPr>
          <w:rFonts w:ascii="Arial" w:hAnsi="Arial" w:cs="Arial"/>
          <w:color w:val="BFBFBF" w:themeColor="background1" w:themeShade="BF"/>
          <w:sz w:val="24"/>
          <w:szCs w:val="24"/>
        </w:rPr>
        <w:t>)</w:t>
      </w:r>
      <w:r w:rsidR="00B92E16">
        <w:rPr>
          <w:rFonts w:ascii="Arial" w:hAnsi="Arial" w:cs="Arial"/>
          <w:sz w:val="24"/>
          <w:szCs w:val="24"/>
        </w:rPr>
        <w:t>.</w:t>
      </w:r>
    </w:p>
    <w:p w:rsidR="00B92E16" w:rsidRDefault="00B92E16" w:rsidP="00F01466">
      <w:pPr>
        <w:pStyle w:val="Ttulo"/>
        <w:spacing w:line="360" w:lineRule="auto"/>
        <w:ind w:left="1701" w:right="51" w:hanging="1701"/>
        <w:jc w:val="both"/>
        <w:rPr>
          <w:rFonts w:ascii="Arial" w:hAnsi="Arial" w:cs="Arial"/>
          <w:color w:val="BFBFBF"/>
          <w:sz w:val="24"/>
          <w:szCs w:val="24"/>
        </w:rPr>
      </w:pPr>
    </w:p>
    <w:p w:rsidR="00B92E16" w:rsidRPr="00AB18CB" w:rsidRDefault="00FE7504" w:rsidP="00F01466">
      <w:pPr>
        <w:pStyle w:val="Ttulo"/>
        <w:spacing w:line="360" w:lineRule="auto"/>
        <w:ind w:left="1701" w:right="51" w:hanging="1701"/>
        <w:jc w:val="both"/>
        <w:rPr>
          <w:rFonts w:ascii="Arial" w:hAnsi="Arial" w:cs="Arial"/>
          <w:bCs/>
          <w:sz w:val="24"/>
          <w:szCs w:val="24"/>
        </w:rPr>
      </w:pPr>
      <w:r>
        <w:rPr>
          <w:rFonts w:ascii="Arial" w:hAnsi="Arial" w:cs="Arial"/>
          <w:b/>
          <w:sz w:val="24"/>
          <w:szCs w:val="24"/>
        </w:rPr>
        <w:t>CUARTO</w:t>
      </w:r>
      <w:r w:rsidR="00B92E16" w:rsidRPr="00F20020">
        <w:rPr>
          <w:rFonts w:ascii="Arial" w:hAnsi="Arial" w:cs="Arial"/>
          <w:b/>
          <w:sz w:val="24"/>
          <w:szCs w:val="24"/>
        </w:rPr>
        <w:t>:</w:t>
      </w:r>
      <w:r w:rsidR="00B92E16" w:rsidRPr="00F20020">
        <w:rPr>
          <w:rFonts w:ascii="Arial" w:hAnsi="Arial" w:cs="Arial"/>
          <w:color w:val="BFBFBF"/>
          <w:sz w:val="24"/>
          <w:szCs w:val="24"/>
        </w:rPr>
        <w:tab/>
      </w:r>
      <w:r w:rsidR="00A45828" w:rsidRPr="00AB18CB">
        <w:rPr>
          <w:rFonts w:ascii="Arial" w:hAnsi="Arial" w:cs="Arial"/>
          <w:b/>
          <w:sz w:val="24"/>
          <w:szCs w:val="24"/>
        </w:rPr>
        <w:t>CONTRA</w:t>
      </w:r>
      <w:r w:rsidR="00A45828" w:rsidRPr="00AB18CB">
        <w:rPr>
          <w:rFonts w:ascii="Arial" w:hAnsi="Arial" w:cs="Arial"/>
          <w:sz w:val="24"/>
          <w:szCs w:val="24"/>
        </w:rPr>
        <w:t xml:space="preserve"> la presente providencia </w:t>
      </w:r>
      <w:r w:rsidR="00A45828" w:rsidRPr="00195E5D">
        <w:rPr>
          <w:rFonts w:ascii="Arial" w:hAnsi="Arial" w:cs="Arial"/>
          <w:b/>
          <w:sz w:val="24"/>
          <w:szCs w:val="24"/>
        </w:rPr>
        <w:t>NO</w:t>
      </w:r>
      <w:r w:rsidR="00A45828">
        <w:rPr>
          <w:rFonts w:ascii="Arial" w:hAnsi="Arial" w:cs="Arial"/>
          <w:sz w:val="24"/>
          <w:szCs w:val="24"/>
        </w:rPr>
        <w:t xml:space="preserve"> </w:t>
      </w:r>
      <w:r w:rsidR="00A45828" w:rsidRPr="00AB18CB">
        <w:rPr>
          <w:rFonts w:ascii="Arial" w:hAnsi="Arial" w:cs="Arial"/>
          <w:sz w:val="24"/>
          <w:szCs w:val="24"/>
        </w:rPr>
        <w:t xml:space="preserve">procede recurso </w:t>
      </w:r>
      <w:r>
        <w:rPr>
          <w:rFonts w:ascii="Arial" w:hAnsi="Arial" w:cs="Arial"/>
          <w:sz w:val="24"/>
          <w:szCs w:val="24"/>
        </w:rPr>
        <w:t>alguno.</w:t>
      </w:r>
    </w:p>
    <w:p w:rsidR="00B92E16" w:rsidRPr="00AB18CB" w:rsidRDefault="00B92E16" w:rsidP="00F01466">
      <w:pPr>
        <w:pStyle w:val="Ttulo"/>
        <w:spacing w:line="360" w:lineRule="auto"/>
        <w:ind w:right="51"/>
        <w:jc w:val="both"/>
        <w:rPr>
          <w:rFonts w:ascii="Arial" w:hAnsi="Arial" w:cs="Arial"/>
          <w:b/>
          <w:sz w:val="24"/>
          <w:szCs w:val="24"/>
          <w:u w:val="single"/>
          <w:lang w:val="es-ES"/>
        </w:rPr>
      </w:pPr>
    </w:p>
    <w:p w:rsidR="00B92E16" w:rsidRPr="00F20020" w:rsidRDefault="00FE7504" w:rsidP="00F01466">
      <w:pPr>
        <w:pStyle w:val="Ttulo"/>
        <w:spacing w:line="360" w:lineRule="auto"/>
        <w:ind w:left="1701" w:right="51" w:hanging="1701"/>
        <w:jc w:val="both"/>
        <w:rPr>
          <w:rFonts w:ascii="Arial" w:hAnsi="Arial" w:cs="Arial"/>
          <w:sz w:val="24"/>
          <w:szCs w:val="24"/>
        </w:rPr>
      </w:pPr>
      <w:r>
        <w:rPr>
          <w:rFonts w:ascii="Arial" w:hAnsi="Arial" w:cs="Arial"/>
          <w:b/>
          <w:sz w:val="24"/>
          <w:szCs w:val="24"/>
        </w:rPr>
        <w:t>QUINTO</w:t>
      </w:r>
      <w:r w:rsidR="00B92E16">
        <w:rPr>
          <w:rFonts w:ascii="Arial" w:hAnsi="Arial" w:cs="Arial"/>
          <w:b/>
          <w:sz w:val="24"/>
          <w:szCs w:val="24"/>
        </w:rPr>
        <w:t>:</w:t>
      </w:r>
      <w:r w:rsidR="00B92E16">
        <w:rPr>
          <w:rFonts w:ascii="Arial" w:hAnsi="Arial" w:cs="Arial"/>
          <w:b/>
          <w:sz w:val="24"/>
          <w:szCs w:val="24"/>
        </w:rPr>
        <w:tab/>
      </w:r>
      <w:r w:rsidR="00B92E16" w:rsidRPr="00F20020">
        <w:rPr>
          <w:rFonts w:ascii="Arial" w:hAnsi="Arial" w:cs="Arial"/>
          <w:b/>
          <w:sz w:val="24"/>
          <w:szCs w:val="24"/>
        </w:rPr>
        <w:t>DAR</w:t>
      </w:r>
      <w:r w:rsidR="00B92E16" w:rsidRPr="00F20020">
        <w:rPr>
          <w:rFonts w:ascii="Arial" w:hAnsi="Arial" w:cs="Arial"/>
          <w:sz w:val="24"/>
          <w:szCs w:val="24"/>
        </w:rPr>
        <w:t xml:space="preserve"> los avisos de Ley.</w:t>
      </w:r>
    </w:p>
    <w:p w:rsidR="00B92E16" w:rsidRPr="009722E8" w:rsidRDefault="00B92E16" w:rsidP="00F01466">
      <w:pPr>
        <w:spacing w:line="360" w:lineRule="auto"/>
        <w:ind w:left="1418" w:hanging="1418"/>
        <w:jc w:val="both"/>
        <w:rPr>
          <w:rFonts w:ascii="Arial" w:hAnsi="Arial" w:cs="Arial"/>
          <w:color w:val="BFBFBF"/>
          <w:sz w:val="24"/>
          <w:szCs w:val="24"/>
        </w:rPr>
      </w:pPr>
    </w:p>
    <w:p w:rsidR="00B92E16" w:rsidRDefault="00B92E16" w:rsidP="00F01466">
      <w:pPr>
        <w:pStyle w:val="Ttulo"/>
        <w:spacing w:line="360" w:lineRule="auto"/>
        <w:ind w:left="1701" w:right="51"/>
        <w:jc w:val="both"/>
        <w:rPr>
          <w:rFonts w:ascii="Arial" w:hAnsi="Arial" w:cs="Arial"/>
          <w:i/>
          <w:color w:val="BFBFBF"/>
          <w:sz w:val="22"/>
          <w:szCs w:val="22"/>
        </w:rPr>
      </w:pPr>
      <w:r w:rsidRPr="0034159F">
        <w:rPr>
          <w:rFonts w:ascii="Arial" w:hAnsi="Arial" w:cs="Arial"/>
          <w:b/>
          <w:i/>
          <w:color w:val="BFBFBF"/>
          <w:sz w:val="22"/>
          <w:szCs w:val="22"/>
        </w:rPr>
        <w:t>NOTA:</w:t>
      </w:r>
      <w:r w:rsidRPr="0034159F">
        <w:rPr>
          <w:rFonts w:ascii="Arial" w:hAnsi="Arial" w:cs="Arial"/>
          <w:i/>
          <w:color w:val="BFBFBF"/>
          <w:sz w:val="22"/>
          <w:szCs w:val="22"/>
        </w:rPr>
        <w:t xml:space="preserve"> En algunos eventos podría presentarse que se requiera “Compulsar” copia de la actuación a otra autoridad, para lo cual se incluirá otro numeral que describa este aspecto. </w:t>
      </w:r>
    </w:p>
    <w:p w:rsidR="00B92E16" w:rsidRDefault="00B92E16" w:rsidP="00F01466">
      <w:pPr>
        <w:pStyle w:val="Ttulo"/>
        <w:spacing w:line="360" w:lineRule="auto"/>
        <w:ind w:left="1701" w:right="51"/>
        <w:jc w:val="both"/>
        <w:rPr>
          <w:rFonts w:ascii="Arial" w:hAnsi="Arial" w:cs="Arial"/>
          <w:i/>
          <w:color w:val="BFBFBF"/>
          <w:sz w:val="22"/>
          <w:szCs w:val="22"/>
        </w:rPr>
      </w:pPr>
    </w:p>
    <w:p w:rsidR="00B92E16" w:rsidRPr="005072ED" w:rsidRDefault="00B92E16" w:rsidP="00F01466">
      <w:pPr>
        <w:pStyle w:val="Ttulo"/>
        <w:spacing w:line="360" w:lineRule="auto"/>
        <w:ind w:left="1701" w:right="51"/>
        <w:jc w:val="both"/>
        <w:rPr>
          <w:rFonts w:ascii="Arial" w:hAnsi="Arial" w:cs="Arial"/>
          <w:color w:val="BFBFBF"/>
          <w:sz w:val="22"/>
          <w:szCs w:val="22"/>
        </w:rPr>
      </w:pPr>
      <w:r w:rsidRPr="0034159F">
        <w:rPr>
          <w:rFonts w:ascii="Arial" w:hAnsi="Arial" w:cs="Arial"/>
          <w:b/>
          <w:i/>
          <w:color w:val="BFBFBF"/>
          <w:sz w:val="22"/>
          <w:szCs w:val="22"/>
        </w:rPr>
        <w:t>NOTA:</w:t>
      </w:r>
      <w:r w:rsidRPr="0034159F">
        <w:rPr>
          <w:rFonts w:ascii="Arial" w:hAnsi="Arial" w:cs="Arial"/>
          <w:i/>
          <w:color w:val="BFBFBF"/>
          <w:sz w:val="22"/>
          <w:szCs w:val="22"/>
        </w:rPr>
        <w:t xml:space="preserve"> </w:t>
      </w:r>
      <w:r w:rsidRPr="00463BD2">
        <w:rPr>
          <w:rFonts w:ascii="Arial" w:hAnsi="Arial" w:cs="Arial"/>
          <w:i/>
          <w:color w:val="BFBFBF"/>
          <w:sz w:val="22"/>
          <w:szCs w:val="22"/>
        </w:rPr>
        <w:t xml:space="preserve">Este formato se empleará en el evento en el que </w:t>
      </w:r>
      <w:r w:rsidR="0079359E" w:rsidRPr="00463BD2">
        <w:rPr>
          <w:rFonts w:ascii="Arial" w:hAnsi="Arial" w:cs="Arial"/>
          <w:i/>
          <w:color w:val="BFBFBF"/>
          <w:sz w:val="22"/>
          <w:szCs w:val="22"/>
        </w:rPr>
        <w:t>la Autoridad Disciplinaria</w:t>
      </w:r>
      <w:r w:rsidRPr="00463BD2">
        <w:rPr>
          <w:rFonts w:ascii="Arial" w:hAnsi="Arial" w:cs="Arial"/>
          <w:i/>
          <w:color w:val="BFBFBF"/>
          <w:sz w:val="22"/>
          <w:szCs w:val="22"/>
        </w:rPr>
        <w:t xml:space="preserve"> </w:t>
      </w:r>
      <w:r w:rsidR="0079359E" w:rsidRPr="00463BD2">
        <w:rPr>
          <w:rFonts w:ascii="Arial" w:hAnsi="Arial" w:cs="Arial"/>
          <w:i/>
          <w:color w:val="BFBFBF"/>
          <w:sz w:val="22"/>
          <w:szCs w:val="22"/>
        </w:rPr>
        <w:t xml:space="preserve">Competente </w:t>
      </w:r>
      <w:r w:rsidRPr="00463BD2">
        <w:rPr>
          <w:rFonts w:ascii="Arial" w:hAnsi="Arial" w:cs="Arial"/>
          <w:i/>
          <w:color w:val="BFBFBF"/>
          <w:sz w:val="22"/>
          <w:szCs w:val="22"/>
        </w:rPr>
        <w:t xml:space="preserve">advierta la </w:t>
      </w:r>
      <w:r w:rsidRPr="00463BD2">
        <w:rPr>
          <w:rFonts w:ascii="Arial" w:hAnsi="Arial" w:cs="Arial"/>
          <w:b/>
          <w:i/>
          <w:color w:val="BFBFBF"/>
          <w:sz w:val="22"/>
          <w:szCs w:val="22"/>
        </w:rPr>
        <w:t>PRESCRIPCIÓN DE LA ACCIÓN o LA MUERTE DEL INVESTIGADO</w:t>
      </w:r>
      <w:r>
        <w:rPr>
          <w:rFonts w:ascii="Arial" w:hAnsi="Arial" w:cs="Arial"/>
          <w:b/>
          <w:i/>
          <w:color w:val="BFBFBF"/>
          <w:sz w:val="22"/>
          <w:szCs w:val="22"/>
        </w:rPr>
        <w:t>.</w:t>
      </w:r>
      <w:r>
        <w:rPr>
          <w:rFonts w:ascii="Arial" w:hAnsi="Arial" w:cs="Arial"/>
          <w:color w:val="BFBFBF"/>
          <w:sz w:val="22"/>
          <w:szCs w:val="22"/>
        </w:rPr>
        <w:t xml:space="preserve"> </w:t>
      </w:r>
    </w:p>
    <w:p w:rsidR="00B92E16" w:rsidRDefault="00B92E16" w:rsidP="00F01466">
      <w:pPr>
        <w:spacing w:line="360" w:lineRule="auto"/>
        <w:ind w:left="1418" w:hanging="1418"/>
        <w:jc w:val="both"/>
        <w:rPr>
          <w:rFonts w:ascii="Century Gothic" w:hAnsi="Century Gothic" w:cs="Arial"/>
          <w:color w:val="BFBFBF"/>
          <w:sz w:val="24"/>
          <w:szCs w:val="24"/>
          <w:lang w:val="es-ES_tradnl"/>
        </w:rPr>
      </w:pPr>
    </w:p>
    <w:p w:rsidR="00B92E16" w:rsidRPr="009B4E5A" w:rsidRDefault="00B92E16" w:rsidP="00F01466">
      <w:pPr>
        <w:spacing w:line="360" w:lineRule="auto"/>
        <w:ind w:left="1418" w:hanging="1418"/>
        <w:jc w:val="both"/>
        <w:rPr>
          <w:rFonts w:ascii="Century Gothic" w:hAnsi="Century Gothic" w:cs="Arial"/>
          <w:color w:val="BFBFBF"/>
          <w:sz w:val="24"/>
          <w:szCs w:val="24"/>
          <w:lang w:val="es-ES_tradnl"/>
        </w:rPr>
      </w:pPr>
    </w:p>
    <w:p w:rsidR="00B92E16" w:rsidRPr="00AC091D" w:rsidRDefault="00A45828" w:rsidP="00F01466">
      <w:pPr>
        <w:pStyle w:val="Ttulo"/>
        <w:spacing w:line="360" w:lineRule="auto"/>
        <w:ind w:right="51"/>
        <w:rPr>
          <w:rFonts w:ascii="Arial" w:hAnsi="Arial" w:cs="Arial"/>
          <w:b/>
          <w:sz w:val="26"/>
          <w:szCs w:val="26"/>
        </w:rPr>
      </w:pPr>
      <w:r>
        <w:rPr>
          <w:rFonts w:ascii="Arial" w:hAnsi="Arial" w:cs="Arial"/>
          <w:b/>
          <w:sz w:val="26"/>
          <w:szCs w:val="26"/>
        </w:rPr>
        <w:t>COMUNÍQUESE</w:t>
      </w:r>
      <w:r w:rsidR="00B92E16" w:rsidRPr="00AC091D">
        <w:rPr>
          <w:rFonts w:ascii="Arial" w:hAnsi="Arial" w:cs="Arial"/>
          <w:b/>
          <w:sz w:val="26"/>
          <w:szCs w:val="26"/>
        </w:rPr>
        <w:t>, NOTIFÍQUESE Y CÚMPLASE.</w:t>
      </w:r>
    </w:p>
    <w:p w:rsidR="00B92E16" w:rsidRDefault="00B92E16" w:rsidP="00F01466">
      <w:pPr>
        <w:pStyle w:val="Ttulo"/>
        <w:spacing w:line="360" w:lineRule="auto"/>
        <w:ind w:right="51"/>
        <w:jc w:val="both"/>
        <w:rPr>
          <w:rFonts w:ascii="Century Gothic" w:hAnsi="Century Gothic"/>
          <w:b/>
          <w:sz w:val="24"/>
          <w:szCs w:val="24"/>
        </w:rPr>
      </w:pPr>
    </w:p>
    <w:p w:rsidR="00B92E16" w:rsidRDefault="00B92E16" w:rsidP="00463BD2">
      <w:pPr>
        <w:pStyle w:val="Ttulo"/>
        <w:spacing w:line="360" w:lineRule="auto"/>
        <w:ind w:right="51"/>
        <w:jc w:val="both"/>
        <w:rPr>
          <w:rFonts w:ascii="Century Gothic" w:hAnsi="Century Gothic"/>
          <w:b/>
          <w:sz w:val="24"/>
          <w:szCs w:val="24"/>
        </w:rPr>
      </w:pPr>
    </w:p>
    <w:p w:rsidR="00B92E16" w:rsidRDefault="00B92E16">
      <w:pPr>
        <w:pStyle w:val="Ttulo"/>
        <w:spacing w:line="360" w:lineRule="auto"/>
        <w:ind w:right="51"/>
        <w:jc w:val="both"/>
        <w:rPr>
          <w:rFonts w:ascii="Century Gothic" w:hAnsi="Century Gothic"/>
          <w:b/>
          <w:sz w:val="24"/>
          <w:szCs w:val="24"/>
        </w:rPr>
      </w:pPr>
    </w:p>
    <w:p w:rsidR="00B92E16" w:rsidRPr="0079359E" w:rsidRDefault="00B92E16">
      <w:pPr>
        <w:pStyle w:val="Ttulo"/>
        <w:spacing w:line="360" w:lineRule="auto"/>
        <w:ind w:right="51"/>
        <w:rPr>
          <w:rFonts w:ascii="Arial" w:hAnsi="Arial" w:cs="Arial"/>
          <w:color w:val="BFBFBF"/>
          <w:sz w:val="24"/>
          <w:szCs w:val="24"/>
        </w:rPr>
      </w:pPr>
      <w:r w:rsidRPr="0079359E">
        <w:rPr>
          <w:rFonts w:ascii="Arial" w:hAnsi="Arial" w:cs="Arial"/>
          <w:color w:val="BFBFBF"/>
          <w:sz w:val="24"/>
          <w:szCs w:val="24"/>
        </w:rPr>
        <w:t xml:space="preserve">(… Grado, Nombres y Apellidos </w:t>
      </w:r>
      <w:r w:rsidR="0079359E" w:rsidRPr="00E42F5F">
        <w:rPr>
          <w:rFonts w:ascii="Arial" w:hAnsi="Arial" w:cs="Arial"/>
          <w:i/>
          <w:color w:val="BFBFBF"/>
          <w:sz w:val="24"/>
          <w:szCs w:val="24"/>
        </w:rPr>
        <w:t>Autoridad Disciplinaria</w:t>
      </w:r>
      <w:r w:rsidRPr="0079359E">
        <w:rPr>
          <w:rFonts w:ascii="Arial" w:hAnsi="Arial" w:cs="Arial"/>
          <w:color w:val="BFBFBF"/>
          <w:sz w:val="24"/>
          <w:szCs w:val="24"/>
        </w:rPr>
        <w:t xml:space="preserve"> Competente …)</w:t>
      </w:r>
    </w:p>
    <w:p w:rsidR="00B92E16" w:rsidRPr="0079359E" w:rsidRDefault="00B92E16">
      <w:pPr>
        <w:pStyle w:val="Ttulo"/>
        <w:spacing w:line="360" w:lineRule="auto"/>
        <w:ind w:right="51"/>
        <w:rPr>
          <w:rFonts w:ascii="Arial" w:hAnsi="Arial" w:cs="Arial"/>
          <w:b/>
          <w:color w:val="BFBFBF"/>
          <w:sz w:val="24"/>
          <w:szCs w:val="24"/>
        </w:rPr>
      </w:pPr>
      <w:r w:rsidRPr="0079359E">
        <w:rPr>
          <w:rFonts w:ascii="Arial" w:hAnsi="Arial" w:cs="Arial"/>
          <w:color w:val="BFBFBF"/>
          <w:sz w:val="24"/>
          <w:szCs w:val="24"/>
        </w:rPr>
        <w:t xml:space="preserve">(… Cargo del </w:t>
      </w:r>
      <w:r w:rsidR="0079359E" w:rsidRPr="00E42F5F">
        <w:rPr>
          <w:rFonts w:ascii="Arial" w:hAnsi="Arial" w:cs="Arial"/>
          <w:i/>
          <w:color w:val="BFBFBF"/>
          <w:sz w:val="24"/>
          <w:szCs w:val="24"/>
        </w:rPr>
        <w:t>Autoridad Disciplinaria</w:t>
      </w:r>
      <w:r w:rsidRPr="0079359E">
        <w:rPr>
          <w:rFonts w:ascii="Arial" w:hAnsi="Arial" w:cs="Arial"/>
          <w:color w:val="BFBFBF"/>
          <w:sz w:val="24"/>
          <w:szCs w:val="24"/>
        </w:rPr>
        <w:t xml:space="preserve"> Competente …)</w:t>
      </w:r>
    </w:p>
    <w:p w:rsidR="00B92E16" w:rsidRPr="0079359E" w:rsidRDefault="0079359E">
      <w:pPr>
        <w:pStyle w:val="Ttulo"/>
        <w:spacing w:line="360" w:lineRule="auto"/>
        <w:ind w:right="51"/>
        <w:rPr>
          <w:rFonts w:ascii="Century Gothic" w:hAnsi="Century Gothic"/>
          <w:sz w:val="24"/>
          <w:szCs w:val="24"/>
        </w:rPr>
      </w:pPr>
      <w:r w:rsidRPr="00E42F5F">
        <w:rPr>
          <w:rFonts w:ascii="Arial" w:hAnsi="Arial" w:cs="Arial"/>
          <w:i/>
          <w:color w:val="BFBFBF"/>
          <w:sz w:val="24"/>
          <w:szCs w:val="24"/>
        </w:rPr>
        <w:t>Autoridad Disciplinaria</w:t>
      </w:r>
      <w:r w:rsidRPr="0079359E" w:rsidDel="0079359E">
        <w:rPr>
          <w:rFonts w:ascii="Arial" w:hAnsi="Arial" w:cs="Arial"/>
          <w:sz w:val="24"/>
          <w:szCs w:val="24"/>
        </w:rPr>
        <w:t xml:space="preserve"> </w:t>
      </w:r>
      <w:r w:rsidR="00463BD2" w:rsidRPr="0079359E">
        <w:rPr>
          <w:rFonts w:ascii="Arial" w:hAnsi="Arial" w:cs="Arial"/>
          <w:color w:val="BFBFBF"/>
          <w:sz w:val="24"/>
          <w:szCs w:val="24"/>
        </w:rPr>
        <w:t>Competente</w:t>
      </w:r>
      <w:r w:rsidR="00463BD2" w:rsidRPr="0079359E" w:rsidDel="0079359E">
        <w:rPr>
          <w:rFonts w:ascii="Arial" w:hAnsi="Arial" w:cs="Arial"/>
          <w:sz w:val="24"/>
          <w:szCs w:val="24"/>
        </w:rPr>
        <w:t xml:space="preserve"> </w:t>
      </w:r>
    </w:p>
    <w:p w:rsidR="00B92E16" w:rsidRPr="00F01466" w:rsidRDefault="00B92E16">
      <w:pPr>
        <w:pStyle w:val="Ttulo"/>
        <w:spacing w:line="360" w:lineRule="auto"/>
        <w:ind w:right="51"/>
        <w:rPr>
          <w:rFonts w:ascii="Century Gothic" w:hAnsi="Century Gothic"/>
          <w:sz w:val="24"/>
          <w:szCs w:val="24"/>
        </w:rPr>
      </w:pPr>
    </w:p>
    <w:p w:rsidR="00B92E16" w:rsidRPr="00F01466" w:rsidRDefault="00B92E16">
      <w:pPr>
        <w:pStyle w:val="Ttulo"/>
        <w:spacing w:line="360" w:lineRule="auto"/>
        <w:ind w:right="51"/>
        <w:rPr>
          <w:rFonts w:ascii="Century Gothic" w:hAnsi="Century Gothic"/>
          <w:sz w:val="24"/>
          <w:szCs w:val="24"/>
        </w:rPr>
      </w:pPr>
    </w:p>
    <w:p w:rsidR="00B92E16" w:rsidRPr="00F01466" w:rsidRDefault="00B92E16" w:rsidP="00F01466">
      <w:pPr>
        <w:pStyle w:val="Ttulo"/>
        <w:spacing w:line="360" w:lineRule="auto"/>
        <w:ind w:right="51"/>
        <w:rPr>
          <w:rFonts w:ascii="Arial" w:hAnsi="Arial" w:cs="Arial"/>
          <w:color w:val="BFBFBF"/>
          <w:sz w:val="24"/>
          <w:szCs w:val="24"/>
        </w:rPr>
      </w:pPr>
      <w:r w:rsidRPr="00F01466">
        <w:rPr>
          <w:rFonts w:ascii="Arial" w:hAnsi="Arial" w:cs="Arial"/>
          <w:color w:val="BFBFBF"/>
          <w:sz w:val="24"/>
          <w:szCs w:val="24"/>
        </w:rPr>
        <w:t>(… Grado, Nombres y Apellidos del Secretario(a), si es que el Despacho decide nombrar uno…)</w:t>
      </w:r>
    </w:p>
    <w:p w:rsidR="00B92E16" w:rsidRPr="00F01466" w:rsidRDefault="00B92E16" w:rsidP="00F01466">
      <w:pPr>
        <w:pStyle w:val="Ttulo"/>
        <w:spacing w:line="360" w:lineRule="auto"/>
        <w:ind w:right="51"/>
        <w:rPr>
          <w:rFonts w:ascii="Arial" w:hAnsi="Arial" w:cs="Arial"/>
          <w:color w:val="BFBFBF"/>
          <w:sz w:val="24"/>
          <w:szCs w:val="24"/>
        </w:rPr>
      </w:pPr>
      <w:r w:rsidRPr="00F01466">
        <w:rPr>
          <w:rFonts w:ascii="Arial" w:hAnsi="Arial" w:cs="Arial"/>
          <w:color w:val="BFBFBF"/>
          <w:sz w:val="24"/>
          <w:szCs w:val="24"/>
        </w:rPr>
        <w:t>Secretario</w:t>
      </w:r>
    </w:p>
    <w:p w:rsidR="00B92E16" w:rsidRDefault="00B92E16" w:rsidP="00F01466">
      <w:pPr>
        <w:pStyle w:val="Ttulo1"/>
        <w:ind w:left="0"/>
        <w:jc w:val="left"/>
        <w:rPr>
          <w:rFonts w:ascii="Arial" w:hAnsi="Arial" w:cs="Arial"/>
          <w:b/>
          <w:bCs/>
          <w:i w:val="0"/>
          <w:sz w:val="20"/>
        </w:rPr>
      </w:pPr>
    </w:p>
    <w:p w:rsidR="00B92E16" w:rsidRPr="00F01466" w:rsidRDefault="00B92E16" w:rsidP="00F01466">
      <w:pPr>
        <w:pStyle w:val="Ttulo1"/>
        <w:ind w:left="0"/>
        <w:jc w:val="left"/>
        <w:rPr>
          <w:rFonts w:ascii="Arial" w:hAnsi="Arial" w:cs="Arial"/>
          <w:b/>
          <w:bCs/>
          <w:i w:val="0"/>
          <w:sz w:val="16"/>
          <w:szCs w:val="16"/>
        </w:rPr>
      </w:pPr>
      <w:r w:rsidRPr="00F01466">
        <w:rPr>
          <w:rFonts w:ascii="Arial" w:hAnsi="Arial" w:cs="Arial"/>
          <w:b/>
          <w:bCs/>
          <w:i w:val="0"/>
          <w:sz w:val="16"/>
          <w:szCs w:val="16"/>
        </w:rPr>
        <w:t>Proyectó y Elaboró:</w:t>
      </w:r>
    </w:p>
    <w:p w:rsidR="00B92E16" w:rsidRPr="00F01466" w:rsidRDefault="00B92E16" w:rsidP="00F01466">
      <w:pPr>
        <w:pStyle w:val="Ttulo1"/>
        <w:ind w:left="0"/>
        <w:jc w:val="left"/>
        <w:rPr>
          <w:rFonts w:ascii="Arial" w:hAnsi="Arial" w:cs="Arial"/>
          <w:i w:val="0"/>
          <w:color w:val="BFBFBF"/>
          <w:sz w:val="16"/>
          <w:szCs w:val="16"/>
        </w:rPr>
      </w:pPr>
      <w:r w:rsidRPr="00F01466">
        <w:rPr>
          <w:rFonts w:ascii="Arial" w:hAnsi="Arial" w:cs="Arial"/>
          <w:i w:val="0"/>
          <w:color w:val="BFBFBF"/>
          <w:sz w:val="16"/>
          <w:szCs w:val="16"/>
        </w:rPr>
        <w:t>(…Grado, Nombres, Apellidos y Cargo del Funcionario que proyectó y elaboró la providencia …)</w:t>
      </w:r>
    </w:p>
    <w:p w:rsidR="00B92E16" w:rsidRPr="00F01466" w:rsidRDefault="00B92E16" w:rsidP="00F01466">
      <w:pPr>
        <w:pStyle w:val="Ttulo1"/>
        <w:ind w:left="0"/>
        <w:jc w:val="left"/>
        <w:rPr>
          <w:rFonts w:ascii="Arial" w:hAnsi="Arial" w:cs="Arial"/>
          <w:b/>
          <w:bCs/>
          <w:i w:val="0"/>
          <w:sz w:val="16"/>
          <w:szCs w:val="16"/>
        </w:rPr>
      </w:pPr>
    </w:p>
    <w:p w:rsidR="00B92E16" w:rsidRPr="00A45828" w:rsidRDefault="00B92E16" w:rsidP="00F01466">
      <w:pPr>
        <w:spacing w:line="360" w:lineRule="auto"/>
        <w:rPr>
          <w:sz w:val="16"/>
          <w:szCs w:val="16"/>
        </w:rPr>
      </w:pPr>
    </w:p>
    <w:p w:rsidR="00B92E16" w:rsidRPr="00A45828" w:rsidRDefault="00B92E16" w:rsidP="00F01466">
      <w:pPr>
        <w:pStyle w:val="Ttulo1"/>
        <w:ind w:left="0"/>
        <w:jc w:val="left"/>
        <w:rPr>
          <w:rFonts w:ascii="Arial" w:hAnsi="Arial" w:cs="Arial"/>
          <w:b/>
          <w:bCs/>
          <w:i w:val="0"/>
          <w:sz w:val="16"/>
          <w:szCs w:val="16"/>
        </w:rPr>
      </w:pPr>
      <w:r w:rsidRPr="00A45828">
        <w:rPr>
          <w:rFonts w:ascii="Arial" w:hAnsi="Arial" w:cs="Arial"/>
          <w:b/>
          <w:bCs/>
          <w:i w:val="0"/>
          <w:sz w:val="16"/>
          <w:szCs w:val="16"/>
        </w:rPr>
        <w:t>Revisó y Aprobó:</w:t>
      </w:r>
    </w:p>
    <w:p w:rsidR="00B92E16" w:rsidRPr="00A45828" w:rsidRDefault="00B92E16" w:rsidP="00F01466">
      <w:pPr>
        <w:pStyle w:val="Ttulo1"/>
        <w:ind w:left="0"/>
        <w:jc w:val="left"/>
        <w:rPr>
          <w:rFonts w:ascii="Arial" w:hAnsi="Arial" w:cs="Arial"/>
          <w:i w:val="0"/>
          <w:color w:val="BFBFBF"/>
          <w:sz w:val="16"/>
          <w:szCs w:val="16"/>
        </w:rPr>
      </w:pPr>
      <w:r w:rsidRPr="00A45828">
        <w:rPr>
          <w:rFonts w:ascii="Arial" w:hAnsi="Arial" w:cs="Arial"/>
          <w:i w:val="0"/>
          <w:color w:val="BFBFBF"/>
          <w:sz w:val="16"/>
          <w:szCs w:val="16"/>
        </w:rPr>
        <w:t>(…Grado, Nombres, Apellidos y Cargo del Funcionario que revisó y aprobó la providencia …)</w:t>
      </w:r>
    </w:p>
    <w:p w:rsidR="00B92E16" w:rsidRDefault="00B92E16" w:rsidP="00F01466">
      <w:pPr>
        <w:pStyle w:val="Ttulo"/>
        <w:spacing w:line="360" w:lineRule="auto"/>
        <w:jc w:val="left"/>
        <w:rPr>
          <w:rFonts w:ascii="Century Gothic" w:hAnsi="Century Gothic"/>
          <w:sz w:val="20"/>
        </w:rPr>
      </w:pPr>
    </w:p>
    <w:p w:rsidR="00B92E16" w:rsidRDefault="00B92E16" w:rsidP="00F01466">
      <w:pPr>
        <w:pStyle w:val="Ttulo"/>
        <w:spacing w:line="360" w:lineRule="auto"/>
        <w:jc w:val="left"/>
        <w:rPr>
          <w:rFonts w:ascii="Century Gothic" w:hAnsi="Century Gothic"/>
          <w:sz w:val="20"/>
        </w:rPr>
      </w:pPr>
    </w:p>
    <w:p w:rsidR="00B92E16" w:rsidRPr="00A45828" w:rsidRDefault="00B92E16" w:rsidP="00F01466">
      <w:pPr>
        <w:pStyle w:val="Ttulo"/>
        <w:ind w:left="567" w:hanging="567"/>
        <w:jc w:val="left"/>
        <w:rPr>
          <w:rFonts w:ascii="Arial" w:hAnsi="Arial" w:cs="Arial"/>
          <w:b/>
          <w:bCs/>
          <w:color w:val="BFBFBF"/>
          <w:sz w:val="20"/>
        </w:rPr>
      </w:pPr>
      <w:r w:rsidRPr="00A45828">
        <w:rPr>
          <w:rFonts w:ascii="Arial" w:hAnsi="Arial" w:cs="Arial"/>
          <w:b/>
          <w:bCs/>
          <w:color w:val="BFBFBF"/>
          <w:sz w:val="20"/>
        </w:rPr>
        <w:t>PARÁMETROS DE PRESENTACIÓN DEL TEXTO:</w:t>
      </w:r>
    </w:p>
    <w:p w:rsidR="00B92E16" w:rsidRPr="00A45828" w:rsidRDefault="00B92E16" w:rsidP="00F01466">
      <w:pPr>
        <w:pStyle w:val="Ttulo"/>
        <w:ind w:left="567" w:hanging="567"/>
        <w:jc w:val="both"/>
        <w:rPr>
          <w:rFonts w:ascii="Arial" w:hAnsi="Arial" w:cs="Arial"/>
          <w:b/>
          <w:bCs/>
          <w:color w:val="BFBFBF"/>
          <w:sz w:val="20"/>
        </w:rPr>
      </w:pP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El tamaño de la hoja en que se trabajará el formato será Oficio.</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La letra a utilizar en el formato será Arial tamaño 12 para los textos y Arial tamaño 13 para los títulos o acápites.</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 xml:space="preserve">Las citas de normas, doctrina y/o jurisprudencia se hará en Time New </w:t>
      </w:r>
      <w:proofErr w:type="spellStart"/>
      <w:r w:rsidRPr="00A45828">
        <w:rPr>
          <w:rFonts w:ascii="Arial" w:hAnsi="Arial" w:cs="Arial"/>
          <w:color w:val="BFBFBF"/>
          <w:sz w:val="20"/>
        </w:rPr>
        <w:t>Roman</w:t>
      </w:r>
      <w:proofErr w:type="spellEnd"/>
      <w:r w:rsidRPr="00A45828">
        <w:rPr>
          <w:rFonts w:ascii="Arial" w:hAnsi="Arial" w:cs="Arial"/>
          <w:color w:val="BFBFBF"/>
          <w:sz w:val="20"/>
        </w:rPr>
        <w:t xml:space="preserve"> tamaño 12, en cursiva y dentro de paréntesis. </w:t>
      </w:r>
      <w:proofErr w:type="spellStart"/>
      <w:r w:rsidRPr="00A45828">
        <w:rPr>
          <w:rFonts w:ascii="Arial" w:hAnsi="Arial" w:cs="Arial"/>
          <w:color w:val="BFBFBF"/>
          <w:sz w:val="20"/>
        </w:rPr>
        <w:t>Ej</w:t>
      </w:r>
      <w:proofErr w:type="spellEnd"/>
      <w:r w:rsidRPr="00A45828">
        <w:rPr>
          <w:rFonts w:ascii="Arial" w:hAnsi="Arial" w:cs="Arial"/>
          <w:color w:val="BFBFBF"/>
          <w:sz w:val="20"/>
        </w:rPr>
        <w:t xml:space="preserve">: </w:t>
      </w:r>
      <w:r w:rsidRPr="00A45828">
        <w:rPr>
          <w:rFonts w:ascii="Arial" w:hAnsi="Arial" w:cs="Arial"/>
          <w:i/>
          <w:iCs/>
          <w:color w:val="BFBFBF"/>
          <w:sz w:val="20"/>
        </w:rPr>
        <w:t>“(…) XXXXXX (…)”</w:t>
      </w:r>
      <w:r w:rsidRPr="00A45828">
        <w:rPr>
          <w:rFonts w:ascii="Arial" w:hAnsi="Arial" w:cs="Arial"/>
          <w:color w:val="BFBFBF"/>
          <w:sz w:val="20"/>
        </w:rPr>
        <w:t>.</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 xml:space="preserve">Las Notas de Referencias o </w:t>
      </w:r>
      <w:r w:rsidR="000168C3" w:rsidRPr="00A45828">
        <w:rPr>
          <w:rFonts w:ascii="Arial" w:hAnsi="Arial" w:cs="Arial"/>
          <w:color w:val="BFBFBF"/>
          <w:sz w:val="20"/>
        </w:rPr>
        <w:t>Pie</w:t>
      </w:r>
      <w:r w:rsidRPr="00A45828">
        <w:rPr>
          <w:rFonts w:ascii="Arial" w:hAnsi="Arial" w:cs="Arial"/>
          <w:color w:val="BFBFBF"/>
          <w:sz w:val="20"/>
        </w:rPr>
        <w:t xml:space="preserve"> de Páginas serán en </w:t>
      </w:r>
      <w:r w:rsidR="000168C3">
        <w:rPr>
          <w:rFonts w:ascii="Arial" w:hAnsi="Arial" w:cs="Arial"/>
          <w:color w:val="BFBFBF"/>
          <w:sz w:val="20"/>
        </w:rPr>
        <w:t xml:space="preserve">Arial </w:t>
      </w:r>
      <w:r w:rsidRPr="00A45828">
        <w:rPr>
          <w:rFonts w:ascii="Arial" w:hAnsi="Arial" w:cs="Arial"/>
          <w:color w:val="BFBFBF"/>
          <w:sz w:val="20"/>
        </w:rPr>
        <w:t>tamaño 8, Cursiva.</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Los títulos o acápites de las providencias deberán ir en mayúscula, negrita y subrayado, sin ningún tipo de numeración.</w:t>
      </w:r>
    </w:p>
    <w:p w:rsidR="00B92E16" w:rsidRPr="00A45828" w:rsidRDefault="00B92E16" w:rsidP="00F01466">
      <w:pPr>
        <w:pStyle w:val="Ttulo"/>
        <w:numPr>
          <w:ilvl w:val="0"/>
          <w:numId w:val="1"/>
        </w:numPr>
        <w:ind w:left="567" w:hanging="567"/>
        <w:jc w:val="both"/>
        <w:rPr>
          <w:rFonts w:ascii="Arial" w:hAnsi="Arial" w:cs="Arial"/>
          <w:b/>
          <w:bCs/>
          <w:color w:val="BFBFBF"/>
          <w:sz w:val="20"/>
        </w:rPr>
      </w:pPr>
      <w:r w:rsidRPr="00A45828">
        <w:rPr>
          <w:rFonts w:ascii="Arial" w:hAnsi="Arial" w:cs="Arial"/>
          <w:color w:val="BFBFBF"/>
          <w:sz w:val="20"/>
        </w:rPr>
        <w:t xml:space="preserve">Los párrafos que conforman cada uno de los acápites de la providencia, no tendrán sangría, </w:t>
      </w:r>
      <w:r w:rsidR="000168C3" w:rsidRPr="00A45828">
        <w:rPr>
          <w:rFonts w:ascii="Arial" w:hAnsi="Arial" w:cs="Arial"/>
          <w:color w:val="BFBFBF"/>
          <w:sz w:val="20"/>
        </w:rPr>
        <w:t>iniciarán</w:t>
      </w:r>
      <w:r w:rsidRPr="00A45828">
        <w:rPr>
          <w:rFonts w:ascii="Arial" w:hAnsi="Arial" w:cs="Arial"/>
          <w:color w:val="BFBFBF"/>
          <w:sz w:val="20"/>
        </w:rPr>
        <w:t xml:space="preserve"> desde la margen inicial estipulada para el formato (4cm).</w:t>
      </w:r>
      <w:r w:rsidRPr="00A45828">
        <w:rPr>
          <w:rFonts w:ascii="Arial" w:hAnsi="Arial" w:cs="Arial"/>
          <w:b/>
          <w:bCs/>
          <w:color w:val="BFBFBF"/>
          <w:sz w:val="20"/>
        </w:rPr>
        <w:t xml:space="preserve"> </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 xml:space="preserve">El espacio de interlineado de párrafo será de 1.5 </w:t>
      </w:r>
      <w:proofErr w:type="spellStart"/>
      <w:r w:rsidRPr="00A45828">
        <w:rPr>
          <w:rFonts w:ascii="Arial" w:hAnsi="Arial" w:cs="Arial"/>
          <w:color w:val="BFBFBF"/>
          <w:sz w:val="20"/>
        </w:rPr>
        <w:t>cms</w:t>
      </w:r>
      <w:proofErr w:type="spellEnd"/>
      <w:r w:rsidRPr="00A45828">
        <w:rPr>
          <w:rFonts w:ascii="Arial" w:hAnsi="Arial" w:cs="Arial"/>
          <w:color w:val="BFBFBF"/>
          <w:sz w:val="20"/>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 xml:space="preserve">Los márgenes del documento serán: Superior: 3.0cms., Inferior: 3.0cms., Derecho: 3.0cms. </w:t>
      </w:r>
      <w:proofErr w:type="spellStart"/>
      <w:r w:rsidRPr="00A45828">
        <w:rPr>
          <w:rFonts w:ascii="Arial" w:hAnsi="Arial" w:cs="Arial"/>
          <w:color w:val="BFBFBF"/>
          <w:sz w:val="20"/>
        </w:rPr>
        <w:t>e</w:t>
      </w:r>
      <w:proofErr w:type="spellEnd"/>
      <w:r w:rsidRPr="00A45828">
        <w:rPr>
          <w:rFonts w:ascii="Arial" w:hAnsi="Arial" w:cs="Arial"/>
          <w:color w:val="BFBFBF"/>
          <w:sz w:val="20"/>
        </w:rPr>
        <w:t xml:space="preserve"> Izquierdo: 4.0cms.</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Los acápites podrán ser utilizados en género femenino o masculino y/o singular o plural, según corresponda al hecho que se investiga.</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Se podrá resaltar con negrilla, mayúscula sostenida, subrayado o cursiva, los datos de relevancia que cada funcionario estime pertinente.</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 xml:space="preserve">Los numerales que conforman el acápite denominado </w:t>
      </w:r>
      <w:r w:rsidRPr="00A45828">
        <w:rPr>
          <w:rFonts w:ascii="Arial" w:hAnsi="Arial" w:cs="Arial"/>
          <w:b/>
          <w:color w:val="BFBFBF"/>
          <w:sz w:val="20"/>
        </w:rPr>
        <w:t>“RESUELVE”</w:t>
      </w:r>
      <w:r w:rsidRPr="00A45828">
        <w:rPr>
          <w:rFonts w:ascii="Arial" w:hAnsi="Arial" w:cs="Arial"/>
          <w:color w:val="BFBFBF"/>
          <w:sz w:val="20"/>
        </w:rPr>
        <w:t>, deberán identificarse en letras, negrita y mayúscula, seguido de los dos puntos (:). Ej.: PRIMERO</w:t>
      </w:r>
      <w:proofErr w:type="gramStart"/>
      <w:r w:rsidRPr="00A45828">
        <w:rPr>
          <w:rFonts w:ascii="Arial" w:hAnsi="Arial" w:cs="Arial"/>
          <w:color w:val="BFBFBF"/>
          <w:sz w:val="20"/>
        </w:rPr>
        <w:t>: .</w:t>
      </w:r>
      <w:proofErr w:type="gramEnd"/>
      <w:r w:rsidRPr="00A45828">
        <w:rPr>
          <w:rFonts w:ascii="Arial" w:hAnsi="Arial" w:cs="Arial"/>
          <w:color w:val="BFBFBF"/>
          <w:sz w:val="20"/>
        </w:rPr>
        <w:t xml:space="preserve"> Lo ordenado </w:t>
      </w:r>
      <w:r w:rsidRPr="00A45828">
        <w:rPr>
          <w:rFonts w:ascii="Arial" w:hAnsi="Arial" w:cs="Arial"/>
          <w:color w:val="BFBFBF"/>
          <w:sz w:val="20"/>
        </w:rPr>
        <w:lastRenderedPageBreak/>
        <w:t>en cada numeral deberá tener sangría a 3.0cm., que iniciará desde la margen inicial estipulada para el formato.</w:t>
      </w:r>
    </w:p>
    <w:p w:rsidR="00B92E16" w:rsidRPr="00A45828" w:rsidRDefault="00B92E16" w:rsidP="00F01466">
      <w:pPr>
        <w:pStyle w:val="Ttulo"/>
        <w:numPr>
          <w:ilvl w:val="0"/>
          <w:numId w:val="1"/>
        </w:numPr>
        <w:ind w:left="567" w:hanging="567"/>
        <w:jc w:val="both"/>
        <w:rPr>
          <w:rFonts w:ascii="Arial" w:hAnsi="Arial" w:cs="Arial"/>
          <w:color w:val="BFBFBF"/>
          <w:sz w:val="20"/>
        </w:rPr>
      </w:pPr>
      <w:r w:rsidRPr="00A45828">
        <w:rPr>
          <w:rFonts w:ascii="Arial" w:hAnsi="Arial" w:cs="Arial"/>
          <w:color w:val="BFBFBF"/>
          <w:sz w:val="20"/>
        </w:rPr>
        <w:t>Los formatos no podrán tener encabezado distinto al correspondiente al Sistema Integrado de Gestión de Calidad.</w:t>
      </w:r>
    </w:p>
    <w:p w:rsidR="00B92E16" w:rsidRPr="00A45828" w:rsidRDefault="00B92E16" w:rsidP="00F01466">
      <w:pPr>
        <w:pStyle w:val="Ttulo"/>
        <w:spacing w:line="360" w:lineRule="auto"/>
        <w:jc w:val="both"/>
        <w:rPr>
          <w:rFonts w:ascii="Arial" w:hAnsi="Arial" w:cs="Arial"/>
          <w:sz w:val="20"/>
        </w:rPr>
      </w:pPr>
    </w:p>
    <w:p w:rsidR="00B92E16" w:rsidRDefault="00B92E16" w:rsidP="00F01466">
      <w:pPr>
        <w:pStyle w:val="Ttulo"/>
        <w:spacing w:line="360" w:lineRule="auto"/>
        <w:jc w:val="both"/>
        <w:rPr>
          <w:rFonts w:ascii="Arial" w:hAnsi="Arial" w:cs="Arial"/>
          <w:sz w:val="24"/>
          <w:szCs w:val="24"/>
        </w:rPr>
      </w:pPr>
    </w:p>
    <w:p w:rsidR="00B92E16" w:rsidRPr="0005598C" w:rsidRDefault="00B92E16" w:rsidP="00F01466">
      <w:pPr>
        <w:pStyle w:val="Ttulo"/>
        <w:spacing w:line="360" w:lineRule="auto"/>
        <w:jc w:val="left"/>
        <w:rPr>
          <w:rFonts w:ascii="Century Gothic" w:hAnsi="Century Gothic"/>
          <w:sz w:val="20"/>
        </w:rPr>
      </w:pPr>
    </w:p>
    <w:p w:rsidR="00F06394" w:rsidRPr="00B92E16" w:rsidRDefault="00F06394" w:rsidP="00F01466">
      <w:pPr>
        <w:spacing w:line="360" w:lineRule="auto"/>
        <w:rPr>
          <w:lang w:val="es-ES_tradnl"/>
        </w:rPr>
      </w:pPr>
    </w:p>
    <w:sectPr w:rsidR="00F06394" w:rsidRPr="00B92E16" w:rsidSect="00BB57C3">
      <w:headerReference w:type="even" r:id="rId9"/>
      <w:headerReference w:type="default" r:id="rId10"/>
      <w:footerReference w:type="even" r:id="rId11"/>
      <w:footerReference w:type="default" r:id="rId12"/>
      <w:headerReference w:type="first" r:id="rId13"/>
      <w:footerReference w:type="first" r:id="rId14"/>
      <w:pgSz w:w="12242" w:h="20163" w:code="5"/>
      <w:pgMar w:top="1701" w:right="1134" w:bottom="1134" w:left="2268" w:header="567"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225" w:rsidRDefault="00FC5225" w:rsidP="00B92E16">
      <w:r>
        <w:separator/>
      </w:r>
    </w:p>
  </w:endnote>
  <w:endnote w:type="continuationSeparator" w:id="0">
    <w:p w:rsidR="00FC5225" w:rsidRDefault="00FC5225" w:rsidP="00B92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697" w:rsidRDefault="008346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697" w:rsidRPr="00EF6BAC" w:rsidRDefault="00834697" w:rsidP="00834697">
    <w:pPr>
      <w:jc w:val="center"/>
      <w:rPr>
        <w:rFonts w:ascii="Arial" w:hAnsi="Arial" w:cs="Arial"/>
        <w:sz w:val="16"/>
        <w:szCs w:val="16"/>
      </w:rPr>
    </w:pPr>
    <w:r>
      <w:rPr>
        <w:noProof/>
        <w:lang w:val="es-CO" w:eastAsia="es-CO"/>
      </w:rPr>
      <w:drawing>
        <wp:anchor distT="0" distB="0" distL="114300" distR="114300" simplePos="0" relativeHeight="251678720" behindDoc="0" locked="0" layoutInCell="1" allowOverlap="1" wp14:anchorId="2C62C99F" wp14:editId="64DD966D">
          <wp:simplePos x="0" y="0"/>
          <wp:positionH relativeFrom="page">
            <wp:posOffset>6216015</wp:posOffset>
          </wp:positionH>
          <wp:positionV relativeFrom="page">
            <wp:posOffset>11872595</wp:posOffset>
          </wp:positionV>
          <wp:extent cx="777875" cy="465455"/>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834697" w:rsidRPr="00967D3B" w:rsidRDefault="00834697" w:rsidP="00834697">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BB57C3" w:rsidRDefault="00BB57C3" w:rsidP="004838F6">
    <w:pPr>
      <w:pStyle w:val="Piedepgina"/>
      <w:jc w:val="center"/>
      <w:rPr>
        <w:rFonts w:ascii="Arial" w:hAnsi="Arial" w:cs="Arial"/>
        <w:sz w:val="16"/>
        <w:szCs w:val="16"/>
      </w:rPr>
    </w:pPr>
  </w:p>
  <w:p w:rsidR="004838F6" w:rsidRDefault="004838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697" w:rsidRPr="00EF6BAC" w:rsidRDefault="00834697" w:rsidP="00834697">
    <w:pPr>
      <w:jc w:val="center"/>
      <w:rPr>
        <w:rFonts w:ascii="Arial" w:hAnsi="Arial" w:cs="Arial"/>
        <w:sz w:val="16"/>
        <w:szCs w:val="16"/>
      </w:rPr>
    </w:pPr>
    <w:r>
      <w:rPr>
        <w:noProof/>
        <w:lang w:val="es-CO" w:eastAsia="es-CO"/>
      </w:rPr>
      <w:drawing>
        <wp:anchor distT="0" distB="0" distL="114300" distR="114300" simplePos="0" relativeHeight="251676672" behindDoc="0" locked="0" layoutInCell="1" allowOverlap="1" wp14:anchorId="4C8D7662" wp14:editId="6A0367BD">
          <wp:simplePos x="0" y="0"/>
          <wp:positionH relativeFrom="page">
            <wp:posOffset>6216015</wp:posOffset>
          </wp:positionH>
          <wp:positionV relativeFrom="page">
            <wp:posOffset>11872595</wp:posOffset>
          </wp:positionV>
          <wp:extent cx="777875" cy="465455"/>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6BAC">
      <w:rPr>
        <w:rFonts w:ascii="Arial" w:hAnsi="Arial" w:cs="Arial"/>
        <w:sz w:val="16"/>
        <w:szCs w:val="16"/>
      </w:rPr>
      <w:t>Este documento es propiedad del EJ</w:t>
    </w:r>
    <w:r>
      <w:rPr>
        <w:rFonts w:ascii="Arial" w:hAnsi="Arial" w:cs="Arial"/>
        <w:sz w:val="16"/>
        <w:szCs w:val="16"/>
      </w:rPr>
      <w:t>É</w:t>
    </w:r>
    <w:r w:rsidRPr="00EF6BAC">
      <w:rPr>
        <w:rFonts w:ascii="Arial" w:hAnsi="Arial" w:cs="Arial"/>
        <w:sz w:val="16"/>
        <w:szCs w:val="16"/>
      </w:rPr>
      <w:t>RCITO NACIONAL</w:t>
    </w:r>
  </w:p>
  <w:p w:rsidR="00834697" w:rsidRPr="00967D3B" w:rsidRDefault="00834697" w:rsidP="00834697">
    <w:pPr>
      <w:pStyle w:val="Piedepgina"/>
      <w:jc w:val="center"/>
    </w:pPr>
    <w:r w:rsidRPr="00EF6BAC">
      <w:rPr>
        <w:rFonts w:ascii="Arial" w:hAnsi="Arial" w:cs="Arial"/>
        <w:sz w:val="16"/>
        <w:szCs w:val="16"/>
      </w:rPr>
      <w:t xml:space="preserve">No está </w:t>
    </w:r>
    <w:proofErr w:type="gramStart"/>
    <w:r w:rsidRPr="00EF6BAC">
      <w:rPr>
        <w:rFonts w:ascii="Arial" w:hAnsi="Arial" w:cs="Arial"/>
        <w:sz w:val="16"/>
        <w:szCs w:val="16"/>
      </w:rPr>
      <w:t>autorizado</w:t>
    </w:r>
    <w:proofErr w:type="gramEnd"/>
    <w:r w:rsidRPr="00EF6BAC">
      <w:rPr>
        <w:rFonts w:ascii="Arial" w:hAnsi="Arial" w:cs="Arial"/>
        <w:sz w:val="16"/>
        <w:szCs w:val="16"/>
      </w:rPr>
      <w:t xml:space="preserve"> su reproducción total o parcial.</w:t>
    </w:r>
  </w:p>
  <w:p w:rsidR="00834697" w:rsidRDefault="00834697" w:rsidP="00834697">
    <w:pPr>
      <w:pStyle w:val="Piedepgina"/>
    </w:pPr>
  </w:p>
  <w:p w:rsidR="00BB57C3" w:rsidRDefault="00BB57C3" w:rsidP="004838F6">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225" w:rsidRDefault="00FC5225" w:rsidP="00B92E16">
      <w:r>
        <w:separator/>
      </w:r>
    </w:p>
  </w:footnote>
  <w:footnote w:type="continuationSeparator" w:id="0">
    <w:p w:rsidR="00FC5225" w:rsidRDefault="00FC5225" w:rsidP="00B92E16">
      <w:r>
        <w:continuationSeparator/>
      </w:r>
    </w:p>
  </w:footnote>
  <w:footnote w:id="1">
    <w:p w:rsidR="00D12284" w:rsidRPr="00E42F5F" w:rsidRDefault="00D12284" w:rsidP="00B92E16">
      <w:pPr>
        <w:pStyle w:val="Textonotapie"/>
        <w:jc w:val="both"/>
        <w:rPr>
          <w:rFonts w:ascii="Arial" w:hAnsi="Arial" w:cs="Arial"/>
          <w:sz w:val="16"/>
          <w:szCs w:val="16"/>
          <w:lang w:val="es-CO"/>
        </w:rPr>
      </w:pPr>
      <w:r w:rsidRPr="00E42F5F">
        <w:rPr>
          <w:rStyle w:val="Refdenotaalpie"/>
          <w:rFonts w:ascii="Arial" w:hAnsi="Arial" w:cs="Arial"/>
          <w:sz w:val="16"/>
          <w:szCs w:val="16"/>
        </w:rPr>
        <w:footnoteRef/>
      </w:r>
      <w:r w:rsidRPr="00E42F5F">
        <w:rPr>
          <w:rFonts w:ascii="Arial" w:hAnsi="Arial" w:cs="Arial"/>
          <w:sz w:val="16"/>
          <w:szCs w:val="16"/>
        </w:rPr>
        <w:t xml:space="preserve"> </w:t>
      </w:r>
      <w:r w:rsidRPr="00E42F5F">
        <w:rPr>
          <w:rFonts w:ascii="Arial" w:eastAsia="Arial Unicode MS" w:hAnsi="Arial" w:cs="Arial"/>
          <w:b/>
          <w:bCs/>
          <w:color w:val="000000"/>
          <w:sz w:val="16"/>
          <w:szCs w:val="16"/>
          <w:shd w:val="clear" w:color="auto" w:fill="FFFFFF"/>
        </w:rPr>
        <w:t>Artículo 141.</w:t>
      </w:r>
      <w:r w:rsidRPr="00E42F5F">
        <w:rPr>
          <w:rFonts w:ascii="Arial" w:hAnsi="Arial" w:cs="Arial"/>
          <w:b/>
          <w:bCs/>
          <w:color w:val="000000"/>
          <w:sz w:val="16"/>
          <w:szCs w:val="16"/>
          <w:shd w:val="clear" w:color="auto" w:fill="FFFFFF"/>
        </w:rPr>
        <w:t> Terminación del procedimiento.</w:t>
      </w:r>
      <w:r w:rsidRPr="00E42F5F">
        <w:rPr>
          <w:rFonts w:ascii="Arial" w:hAnsi="Arial" w:cs="Arial"/>
          <w:color w:val="000000"/>
          <w:sz w:val="16"/>
          <w:szCs w:val="16"/>
          <w:shd w:val="clear" w:color="auto" w:fill="FFFFFF"/>
        </w:rPr>
        <w:t> En cualquier etapa de la actuación disciplinaria en que obre certeza probatoria de que el hecho atribuido no existió, que la conducta no está prevista en la ley como falta disciplinaria, que el disciplinare no la cometió, que existe una causal de exclusión de responsabilidad, o que la actuación no podía iniciarse o proseguirse, el competente, mediante decisión motivada, así lo declarará y ordenará la terminación del proceso.</w:t>
      </w:r>
    </w:p>
  </w:footnote>
  <w:footnote w:id="2">
    <w:p w:rsidR="00D12284" w:rsidRPr="00E42F5F" w:rsidRDefault="00D12284" w:rsidP="00A45828">
      <w:pPr>
        <w:shd w:val="clear" w:color="auto" w:fill="FFFFFF"/>
        <w:jc w:val="both"/>
        <w:rPr>
          <w:rFonts w:ascii="Arial" w:eastAsia="Arial Unicode MS" w:hAnsi="Arial" w:cs="Arial"/>
          <w:color w:val="000000"/>
          <w:sz w:val="16"/>
          <w:szCs w:val="16"/>
          <w:lang w:val="es-CO" w:eastAsia="es-CO"/>
        </w:rPr>
      </w:pPr>
      <w:r w:rsidRPr="00E42F5F">
        <w:rPr>
          <w:rStyle w:val="Refdenotaalpie"/>
          <w:rFonts w:ascii="Arial" w:hAnsi="Arial" w:cs="Arial"/>
          <w:b/>
          <w:sz w:val="16"/>
          <w:szCs w:val="16"/>
        </w:rPr>
        <w:footnoteRef/>
      </w:r>
      <w:r w:rsidRPr="00E42F5F">
        <w:rPr>
          <w:rFonts w:ascii="Arial" w:hAnsi="Arial" w:cs="Arial"/>
          <w:b/>
          <w:sz w:val="16"/>
          <w:szCs w:val="16"/>
        </w:rPr>
        <w:t xml:space="preserve"> </w:t>
      </w:r>
      <w:r w:rsidRPr="00E42F5F">
        <w:rPr>
          <w:rFonts w:ascii="Arial" w:eastAsia="Arial Unicode MS" w:hAnsi="Arial" w:cs="Arial"/>
          <w:b/>
          <w:bCs/>
          <w:color w:val="000000"/>
          <w:sz w:val="16"/>
          <w:szCs w:val="16"/>
          <w:lang w:eastAsia="es-CO"/>
        </w:rPr>
        <w:t>Artículo 153.</w:t>
      </w:r>
      <w:r w:rsidRPr="00E42F5F">
        <w:rPr>
          <w:rFonts w:ascii="Arial" w:eastAsia="Arial Unicode MS" w:hAnsi="Arial" w:cs="Arial"/>
          <w:color w:val="000000"/>
          <w:sz w:val="16"/>
          <w:szCs w:val="16"/>
          <w:lang w:eastAsia="es-CO"/>
        </w:rPr>
        <w:t> </w:t>
      </w:r>
      <w:r w:rsidRPr="00E42F5F">
        <w:rPr>
          <w:rFonts w:ascii="Arial" w:eastAsia="Arial Unicode MS" w:hAnsi="Arial" w:cs="Arial"/>
          <w:b/>
          <w:bCs/>
          <w:color w:val="000000"/>
          <w:sz w:val="16"/>
          <w:szCs w:val="16"/>
          <w:lang w:eastAsia="es-CO"/>
        </w:rPr>
        <w:t>Notificación personal. </w:t>
      </w:r>
      <w:r w:rsidRPr="00E42F5F">
        <w:rPr>
          <w:rFonts w:ascii="Arial" w:eastAsia="Arial Unicode MS" w:hAnsi="Arial" w:cs="Arial"/>
          <w:color w:val="000000"/>
          <w:sz w:val="16"/>
          <w:szCs w:val="16"/>
          <w:lang w:eastAsia="es-CO"/>
        </w:rPr>
        <w:t>Se notificarán de manera personal al investigado y al apoderado las siguientes providencias: El auto de apertura de indagación, el auto de citación a audiencia, el auto que niega la práctica de pruebas y los fallos de primera y segunda instancia.</w:t>
      </w:r>
    </w:p>
    <w:p w:rsidR="00D12284" w:rsidRPr="00E42F5F" w:rsidRDefault="00D12284" w:rsidP="00A45828">
      <w:pPr>
        <w:shd w:val="clear" w:color="auto" w:fill="FFFFFF"/>
        <w:jc w:val="both"/>
        <w:rPr>
          <w:rFonts w:ascii="Arial" w:eastAsia="Arial Unicode MS" w:hAnsi="Arial" w:cs="Arial"/>
          <w:color w:val="000000"/>
          <w:sz w:val="16"/>
          <w:szCs w:val="16"/>
          <w:lang w:val="es-CO" w:eastAsia="es-CO"/>
        </w:rPr>
      </w:pPr>
      <w:r w:rsidRPr="00E42F5F">
        <w:rPr>
          <w:rFonts w:ascii="Arial" w:eastAsia="Arial Unicode MS" w:hAnsi="Arial" w:cs="Arial"/>
          <w:color w:val="000000"/>
          <w:sz w:val="16"/>
          <w:szCs w:val="16"/>
          <w:lang w:eastAsia="es-CO"/>
        </w:rPr>
        <w:t> </w:t>
      </w:r>
    </w:p>
    <w:p w:rsidR="00D12284" w:rsidRPr="00E42F5F" w:rsidRDefault="00D12284" w:rsidP="00A45828">
      <w:pPr>
        <w:shd w:val="clear" w:color="auto" w:fill="FFFFFF"/>
        <w:jc w:val="both"/>
        <w:rPr>
          <w:rFonts w:ascii="Arial" w:eastAsia="Arial Unicode MS" w:hAnsi="Arial" w:cs="Arial"/>
          <w:color w:val="000000"/>
          <w:sz w:val="16"/>
          <w:szCs w:val="16"/>
          <w:lang w:val="es-CO" w:eastAsia="es-CO"/>
        </w:rPr>
      </w:pPr>
      <w:r w:rsidRPr="00E42F5F">
        <w:rPr>
          <w:rFonts w:ascii="Arial" w:eastAsia="Arial Unicode MS" w:hAnsi="Arial" w:cs="Arial"/>
          <w:color w:val="000000"/>
          <w:sz w:val="16"/>
          <w:szCs w:val="16"/>
          <w:lang w:eastAsia="es-CO"/>
        </w:rPr>
        <w:t>Una vez producida la decisión se citará inmediatamente al disciplinable, por medio eficaz y adecuado, por escrito dirigido a la unidad donde trabaja o a la última dirección registrada en su folio u hoja de vida o a la que aparezca en el proceso disciplinario, con objeto de notificarle el contenido de aquella y hacerle conocer los recursos que puede interponer. Se dejará constancia en el expediente sobre el envío de la citación. Si el interesado no comparece se notificará por edicto.</w:t>
      </w:r>
    </w:p>
    <w:p w:rsidR="00D12284" w:rsidRPr="00E42F5F" w:rsidRDefault="00D12284" w:rsidP="00A45828">
      <w:pPr>
        <w:shd w:val="clear" w:color="auto" w:fill="FFFFFF"/>
        <w:jc w:val="both"/>
        <w:rPr>
          <w:rFonts w:ascii="Arial" w:eastAsia="Arial Unicode MS" w:hAnsi="Arial" w:cs="Arial"/>
          <w:color w:val="000000"/>
          <w:sz w:val="16"/>
          <w:szCs w:val="16"/>
          <w:lang w:val="es-CO" w:eastAsia="es-CO"/>
        </w:rPr>
      </w:pPr>
      <w:r w:rsidRPr="00E42F5F">
        <w:rPr>
          <w:rFonts w:ascii="Arial" w:eastAsia="Arial Unicode MS" w:hAnsi="Arial" w:cs="Arial"/>
          <w:color w:val="000000"/>
          <w:sz w:val="16"/>
          <w:szCs w:val="16"/>
          <w:lang w:eastAsia="es-CO"/>
        </w:rPr>
        <w:t> </w:t>
      </w:r>
    </w:p>
    <w:p w:rsidR="00D12284" w:rsidRPr="00E42F5F" w:rsidRDefault="00D12284" w:rsidP="00A45828">
      <w:pPr>
        <w:shd w:val="clear" w:color="auto" w:fill="FFFFFF"/>
        <w:jc w:val="both"/>
        <w:rPr>
          <w:rFonts w:ascii="Arial" w:eastAsia="Arial Unicode MS" w:hAnsi="Arial" w:cs="Arial"/>
          <w:color w:val="000000"/>
          <w:sz w:val="16"/>
          <w:szCs w:val="16"/>
          <w:lang w:val="es-CO" w:eastAsia="es-CO"/>
        </w:rPr>
      </w:pPr>
      <w:r w:rsidRPr="00E42F5F">
        <w:rPr>
          <w:rFonts w:ascii="Arial" w:eastAsia="Arial Unicode MS" w:hAnsi="Arial" w:cs="Arial"/>
          <w:color w:val="000000"/>
          <w:sz w:val="16"/>
          <w:szCs w:val="16"/>
          <w:lang w:eastAsia="es-CO"/>
        </w:rPr>
        <w:t>En caso que el interesado se encuentre en el área de operaciones al momento de surtirse la notificación, ésta se realizará por cualquier medio de comunicación y se dejará la constancia correspondiente.</w:t>
      </w:r>
    </w:p>
    <w:p w:rsidR="00D12284" w:rsidRPr="00E42F5F" w:rsidRDefault="00D12284" w:rsidP="00A45828">
      <w:pPr>
        <w:shd w:val="clear" w:color="auto" w:fill="FFFFFF"/>
        <w:jc w:val="both"/>
        <w:rPr>
          <w:rFonts w:ascii="Arial" w:hAnsi="Arial" w:cs="Arial"/>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84" w:rsidRDefault="00D12284">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D12284" w:rsidRDefault="00D1228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2098"/>
      <w:gridCol w:w="2552"/>
    </w:tblGrid>
    <w:tr w:rsidR="00834697" w:rsidRPr="00E9690F" w:rsidTr="001932B2">
      <w:trPr>
        <w:trHeight w:val="303"/>
      </w:trPr>
      <w:tc>
        <w:tcPr>
          <w:tcW w:w="4849" w:type="dxa"/>
          <w:vMerge w:val="restart"/>
          <w:vAlign w:val="center"/>
        </w:tcPr>
        <w:p w:rsidR="00834697" w:rsidRPr="00DD3683" w:rsidRDefault="00834697" w:rsidP="001932B2">
          <w:pPr>
            <w:ind w:left="886" w:firstLine="1"/>
            <w:rPr>
              <w:rFonts w:ascii="Arial" w:hAnsi="Arial" w:cs="Arial"/>
              <w:b/>
              <w:bCs/>
              <w:sz w:val="16"/>
              <w:szCs w:val="16"/>
            </w:rPr>
          </w:pPr>
          <w:r>
            <w:rPr>
              <w:noProof/>
              <w:lang w:val="es-CO" w:eastAsia="es-CO"/>
            </w:rPr>
            <w:drawing>
              <wp:anchor distT="0" distB="0" distL="114300" distR="114300" simplePos="0" relativeHeight="251680768" behindDoc="1" locked="0" layoutInCell="1" allowOverlap="1" wp14:anchorId="67909715" wp14:editId="3100EDF3">
                <wp:simplePos x="0" y="0"/>
                <wp:positionH relativeFrom="margin">
                  <wp:posOffset>-38735</wp:posOffset>
                </wp:positionH>
                <wp:positionV relativeFrom="paragraph">
                  <wp:posOffset>-70485</wp:posOffset>
                </wp:positionV>
                <wp:extent cx="603885" cy="659765"/>
                <wp:effectExtent l="0" t="0" r="571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 xml:space="preserve">  </w:t>
          </w:r>
          <w:r w:rsidRPr="00DD3683">
            <w:rPr>
              <w:rFonts w:ascii="Arial" w:hAnsi="Arial" w:cs="Arial"/>
              <w:b/>
              <w:bCs/>
              <w:sz w:val="16"/>
              <w:szCs w:val="16"/>
            </w:rPr>
            <w:t>MINISTERIO DE DEFENSA NACIONAL</w:t>
          </w:r>
        </w:p>
        <w:p w:rsidR="00834697" w:rsidRPr="00DD3683" w:rsidRDefault="00834697" w:rsidP="001932B2">
          <w:pPr>
            <w:ind w:left="886" w:firstLine="1"/>
            <w:rPr>
              <w:rFonts w:ascii="Arial" w:hAnsi="Arial" w:cs="Arial"/>
              <w:b/>
              <w:bCs/>
              <w:sz w:val="16"/>
              <w:szCs w:val="16"/>
            </w:rPr>
          </w:pPr>
          <w:r>
            <w:rPr>
              <w:rFonts w:ascii="Arial" w:hAnsi="Arial" w:cs="Arial"/>
              <w:b/>
              <w:bCs/>
              <w:sz w:val="16"/>
              <w:szCs w:val="16"/>
            </w:rPr>
            <w:t xml:space="preserve">  </w:t>
          </w:r>
          <w:r w:rsidRPr="00DD3683">
            <w:rPr>
              <w:rFonts w:ascii="Arial" w:hAnsi="Arial" w:cs="Arial"/>
              <w:b/>
              <w:bCs/>
              <w:sz w:val="16"/>
              <w:szCs w:val="16"/>
            </w:rPr>
            <w:t>COMANDO GENERAL FUERZAS MILITARES</w:t>
          </w:r>
        </w:p>
        <w:p w:rsidR="00834697" w:rsidRDefault="00834697" w:rsidP="001932B2">
          <w:pPr>
            <w:ind w:left="886" w:firstLine="1"/>
            <w:rPr>
              <w:rFonts w:ascii="Arial" w:hAnsi="Arial" w:cs="Arial"/>
              <w:b/>
              <w:bCs/>
              <w:sz w:val="16"/>
              <w:szCs w:val="16"/>
            </w:rPr>
          </w:pPr>
          <w:r>
            <w:rPr>
              <w:rFonts w:ascii="Arial" w:hAnsi="Arial" w:cs="Arial"/>
              <w:b/>
              <w:bCs/>
              <w:sz w:val="16"/>
              <w:szCs w:val="16"/>
            </w:rPr>
            <w:t xml:space="preserve">  </w:t>
          </w:r>
          <w:r w:rsidRPr="00DD3683">
            <w:rPr>
              <w:rFonts w:ascii="Arial" w:hAnsi="Arial" w:cs="Arial"/>
              <w:b/>
              <w:bCs/>
              <w:sz w:val="16"/>
              <w:szCs w:val="16"/>
            </w:rPr>
            <w:t>EJÉRCITO NACIONAL</w:t>
          </w:r>
        </w:p>
        <w:p w:rsidR="00834697" w:rsidRPr="005C1A8A" w:rsidRDefault="00834697" w:rsidP="001932B2">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834697" w:rsidRPr="00DD3683" w:rsidRDefault="00834697" w:rsidP="001932B2">
          <w:pPr>
            <w:ind w:left="886" w:firstLine="1"/>
            <w:rPr>
              <w:rFonts w:ascii="Arial" w:hAnsi="Arial" w:cs="Arial"/>
              <w:b/>
              <w:bCs/>
              <w:sz w:val="18"/>
              <w:szCs w:val="16"/>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098" w:type="dxa"/>
          <w:vMerge w:val="restart"/>
          <w:vAlign w:val="center"/>
        </w:tcPr>
        <w:p w:rsidR="00834697" w:rsidRPr="00BB57C3" w:rsidRDefault="00834697" w:rsidP="001932B2">
          <w:pPr>
            <w:suppressLineNumbers/>
            <w:tabs>
              <w:tab w:val="center" w:pos="4818"/>
              <w:tab w:val="right" w:pos="9637"/>
            </w:tabs>
            <w:jc w:val="center"/>
            <w:rPr>
              <w:rFonts w:ascii="Arial" w:hAnsi="Arial" w:cs="Arial"/>
              <w:b/>
              <w:color w:val="000000" w:themeColor="text1"/>
              <w:sz w:val="16"/>
              <w:szCs w:val="16"/>
            </w:rPr>
          </w:pPr>
          <w:r w:rsidRPr="00834697">
            <w:rPr>
              <w:rFonts w:ascii="Arial" w:hAnsi="Arial" w:cs="Arial"/>
              <w:b/>
              <w:color w:val="000000" w:themeColor="text1"/>
              <w:sz w:val="18"/>
              <w:szCs w:val="16"/>
            </w:rPr>
            <w:t>AUTO TERMINACIÓN DE PROCEDIMIENTO</w:t>
          </w:r>
        </w:p>
      </w:tc>
      <w:tc>
        <w:tcPr>
          <w:tcW w:w="2552" w:type="dxa"/>
          <w:vAlign w:val="center"/>
        </w:tcPr>
        <w:p w:rsidR="00834697" w:rsidRPr="00190A95" w:rsidRDefault="00834697" w:rsidP="001932B2">
          <w:pPr>
            <w:rPr>
              <w:rFonts w:ascii="Arial" w:hAnsi="Arial" w:cs="Arial"/>
              <w:b/>
              <w:bCs/>
              <w:color w:val="000000" w:themeColor="text1"/>
              <w:sz w:val="16"/>
              <w:szCs w:val="16"/>
            </w:rPr>
          </w:pPr>
          <w:r w:rsidRPr="00190A95">
            <w:rPr>
              <w:rFonts w:ascii="Arial" w:hAnsi="Arial" w:cs="Arial"/>
              <w:b/>
              <w:bCs/>
              <w:color w:val="000000" w:themeColor="text1"/>
              <w:sz w:val="16"/>
              <w:szCs w:val="16"/>
            </w:rPr>
            <w:t>Pág.</w:t>
          </w:r>
          <w:r w:rsidRPr="00190A95">
            <w:rPr>
              <w:rFonts w:ascii="Arial" w:hAnsi="Arial" w:cs="Arial"/>
              <w:color w:val="000000" w:themeColor="text1"/>
              <w:sz w:val="16"/>
              <w:szCs w:val="16"/>
            </w:rPr>
            <w:t xml:space="preserve"> </w:t>
          </w:r>
          <w:r w:rsidRPr="00190A95">
            <w:rPr>
              <w:rFonts w:ascii="Arial" w:hAnsi="Arial" w:cs="Arial"/>
              <w:color w:val="000000" w:themeColor="text1"/>
              <w:sz w:val="16"/>
              <w:szCs w:val="16"/>
            </w:rPr>
            <w:fldChar w:fldCharType="begin"/>
          </w:r>
          <w:r w:rsidRPr="00190A95">
            <w:rPr>
              <w:rFonts w:ascii="Arial" w:hAnsi="Arial" w:cs="Arial"/>
              <w:color w:val="000000" w:themeColor="text1"/>
              <w:sz w:val="16"/>
              <w:szCs w:val="16"/>
            </w:rPr>
            <w:instrText>PAGE   \* MERGEFORMAT</w:instrText>
          </w:r>
          <w:r w:rsidRPr="00190A95">
            <w:rPr>
              <w:rFonts w:ascii="Arial" w:hAnsi="Arial" w:cs="Arial"/>
              <w:color w:val="000000" w:themeColor="text1"/>
              <w:sz w:val="16"/>
              <w:szCs w:val="16"/>
            </w:rPr>
            <w:fldChar w:fldCharType="separate"/>
          </w:r>
          <w:r w:rsidR="00572A45">
            <w:rPr>
              <w:rFonts w:ascii="Arial" w:hAnsi="Arial" w:cs="Arial"/>
              <w:noProof/>
              <w:color w:val="000000" w:themeColor="text1"/>
              <w:sz w:val="16"/>
              <w:szCs w:val="16"/>
            </w:rPr>
            <w:t>2</w:t>
          </w:r>
          <w:r w:rsidRPr="00190A95">
            <w:rPr>
              <w:rFonts w:ascii="Arial" w:hAnsi="Arial" w:cs="Arial"/>
              <w:color w:val="000000" w:themeColor="text1"/>
              <w:sz w:val="16"/>
              <w:szCs w:val="16"/>
            </w:rPr>
            <w:fldChar w:fldCharType="end"/>
          </w:r>
          <w:r w:rsidRPr="00190A95">
            <w:rPr>
              <w:rFonts w:ascii="Arial" w:hAnsi="Arial" w:cs="Arial"/>
              <w:color w:val="000000" w:themeColor="text1"/>
              <w:sz w:val="16"/>
              <w:szCs w:val="16"/>
            </w:rPr>
            <w:t xml:space="preserve"> de </w:t>
          </w:r>
          <w:r w:rsidRPr="00190A95">
            <w:rPr>
              <w:rFonts w:ascii="Arial" w:hAnsi="Arial" w:cs="Arial"/>
              <w:color w:val="000000" w:themeColor="text1"/>
              <w:sz w:val="16"/>
              <w:szCs w:val="16"/>
            </w:rPr>
            <w:fldChar w:fldCharType="begin"/>
          </w:r>
          <w:r w:rsidRPr="00190A95">
            <w:rPr>
              <w:rFonts w:ascii="Arial" w:hAnsi="Arial" w:cs="Arial"/>
              <w:color w:val="000000" w:themeColor="text1"/>
              <w:sz w:val="16"/>
              <w:szCs w:val="16"/>
            </w:rPr>
            <w:instrText xml:space="preserve"> NUMPAGES   \* MERGEFORMAT </w:instrText>
          </w:r>
          <w:r w:rsidRPr="00190A95">
            <w:rPr>
              <w:rFonts w:ascii="Arial" w:hAnsi="Arial" w:cs="Arial"/>
              <w:color w:val="000000" w:themeColor="text1"/>
              <w:sz w:val="16"/>
              <w:szCs w:val="16"/>
            </w:rPr>
            <w:fldChar w:fldCharType="separate"/>
          </w:r>
          <w:r w:rsidR="00572A45">
            <w:rPr>
              <w:rFonts w:ascii="Arial" w:hAnsi="Arial" w:cs="Arial"/>
              <w:noProof/>
              <w:color w:val="000000" w:themeColor="text1"/>
              <w:sz w:val="16"/>
              <w:szCs w:val="16"/>
            </w:rPr>
            <w:t>7</w:t>
          </w:r>
          <w:r w:rsidRPr="00190A95">
            <w:rPr>
              <w:rFonts w:ascii="Arial" w:hAnsi="Arial" w:cs="Arial"/>
              <w:color w:val="000000" w:themeColor="text1"/>
              <w:sz w:val="16"/>
              <w:szCs w:val="16"/>
            </w:rPr>
            <w:fldChar w:fldCharType="end"/>
          </w:r>
        </w:p>
      </w:tc>
    </w:tr>
    <w:tr w:rsidR="00834697" w:rsidRPr="00E9690F" w:rsidTr="001932B2">
      <w:trPr>
        <w:trHeight w:val="243"/>
      </w:trPr>
      <w:tc>
        <w:tcPr>
          <w:tcW w:w="4849" w:type="dxa"/>
          <w:vMerge/>
        </w:tcPr>
        <w:p w:rsidR="00834697" w:rsidRPr="00CC7828" w:rsidRDefault="00834697" w:rsidP="001932B2">
          <w:pPr>
            <w:ind w:left="1339" w:hanging="454"/>
            <w:rPr>
              <w:rFonts w:ascii="Arial" w:hAnsi="Arial" w:cs="Arial"/>
              <w:noProof/>
            </w:rPr>
          </w:pPr>
        </w:p>
      </w:tc>
      <w:tc>
        <w:tcPr>
          <w:tcW w:w="2098" w:type="dxa"/>
          <w:vMerge/>
          <w:vAlign w:val="center"/>
        </w:tcPr>
        <w:p w:rsidR="00834697" w:rsidRPr="00190A95" w:rsidRDefault="00834697"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834697" w:rsidRPr="00190A95" w:rsidRDefault="00834697" w:rsidP="001932B2">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Código</w:t>
          </w:r>
          <w:r w:rsidRPr="00190A95">
            <w:rPr>
              <w:rFonts w:ascii="Arial" w:hAnsi="Arial" w:cs="Arial"/>
              <w:color w:val="000000" w:themeColor="text1"/>
              <w:sz w:val="16"/>
              <w:szCs w:val="16"/>
            </w:rPr>
            <w:t xml:space="preserve">: </w:t>
          </w:r>
          <w:r w:rsidRPr="00190A95">
            <w:rPr>
              <w:rStyle w:val="span"/>
              <w:rFonts w:ascii="Arial" w:hAnsi="Arial" w:cs="Arial"/>
              <w:color w:val="000000" w:themeColor="text1"/>
              <w:sz w:val="16"/>
              <w:szCs w:val="16"/>
            </w:rPr>
            <w:t>FO-D</w:t>
          </w:r>
          <w:r>
            <w:rPr>
              <w:rStyle w:val="span"/>
              <w:rFonts w:ascii="Arial" w:hAnsi="Arial" w:cs="Arial"/>
              <w:color w:val="000000" w:themeColor="text1"/>
              <w:sz w:val="16"/>
              <w:szCs w:val="16"/>
            </w:rPr>
            <w:t>ADAE</w:t>
          </w:r>
          <w:r w:rsidRPr="00190A95">
            <w:rPr>
              <w:rStyle w:val="span"/>
              <w:rFonts w:ascii="Arial" w:hAnsi="Arial" w:cs="Arial"/>
              <w:color w:val="000000" w:themeColor="text1"/>
              <w:sz w:val="16"/>
              <w:szCs w:val="16"/>
            </w:rPr>
            <w:t>-</w:t>
          </w:r>
          <w:r>
            <w:rPr>
              <w:rStyle w:val="span"/>
              <w:rFonts w:ascii="Arial" w:hAnsi="Arial" w:cs="Arial"/>
              <w:color w:val="000000" w:themeColor="text1"/>
              <w:sz w:val="16"/>
              <w:szCs w:val="16"/>
            </w:rPr>
            <w:t>2111</w:t>
          </w:r>
        </w:p>
      </w:tc>
    </w:tr>
    <w:tr w:rsidR="00834697" w:rsidRPr="00E9690F" w:rsidTr="001932B2">
      <w:trPr>
        <w:trHeight w:val="296"/>
      </w:trPr>
      <w:tc>
        <w:tcPr>
          <w:tcW w:w="4849" w:type="dxa"/>
          <w:vMerge/>
        </w:tcPr>
        <w:p w:rsidR="00834697" w:rsidRPr="00CC7828" w:rsidRDefault="00834697" w:rsidP="001932B2">
          <w:pPr>
            <w:ind w:left="1339" w:hanging="454"/>
            <w:rPr>
              <w:rFonts w:ascii="Arial" w:hAnsi="Arial" w:cs="Arial"/>
              <w:noProof/>
            </w:rPr>
          </w:pPr>
        </w:p>
      </w:tc>
      <w:tc>
        <w:tcPr>
          <w:tcW w:w="2098" w:type="dxa"/>
          <w:vMerge/>
          <w:vAlign w:val="center"/>
        </w:tcPr>
        <w:p w:rsidR="00834697" w:rsidRPr="00190A95" w:rsidRDefault="00834697"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834697" w:rsidRPr="00190A95" w:rsidRDefault="00834697" w:rsidP="001932B2">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Versión:</w:t>
          </w:r>
          <w:r w:rsidRPr="00190A95">
            <w:rPr>
              <w:rFonts w:ascii="Arial" w:hAnsi="Arial" w:cs="Arial"/>
              <w:color w:val="000000" w:themeColor="text1"/>
              <w:sz w:val="16"/>
              <w:szCs w:val="16"/>
            </w:rPr>
            <w:t xml:space="preserve"> </w:t>
          </w:r>
          <w:r>
            <w:rPr>
              <w:rFonts w:ascii="Arial" w:hAnsi="Arial" w:cs="Arial"/>
              <w:color w:val="000000" w:themeColor="text1"/>
              <w:sz w:val="16"/>
              <w:szCs w:val="16"/>
            </w:rPr>
            <w:t>2</w:t>
          </w:r>
        </w:p>
      </w:tc>
    </w:tr>
    <w:tr w:rsidR="00834697" w:rsidRPr="00E9690F" w:rsidTr="001932B2">
      <w:trPr>
        <w:trHeight w:val="308"/>
      </w:trPr>
      <w:tc>
        <w:tcPr>
          <w:tcW w:w="4849" w:type="dxa"/>
          <w:vMerge/>
        </w:tcPr>
        <w:p w:rsidR="00834697" w:rsidRPr="00CC7828" w:rsidRDefault="00834697" w:rsidP="001932B2">
          <w:pPr>
            <w:ind w:left="1339" w:hanging="454"/>
            <w:rPr>
              <w:rFonts w:ascii="Arial" w:hAnsi="Arial" w:cs="Arial"/>
              <w:noProof/>
            </w:rPr>
          </w:pPr>
        </w:p>
      </w:tc>
      <w:tc>
        <w:tcPr>
          <w:tcW w:w="2098" w:type="dxa"/>
          <w:vMerge/>
          <w:vAlign w:val="center"/>
        </w:tcPr>
        <w:p w:rsidR="00834697" w:rsidRPr="00190A95" w:rsidRDefault="00834697" w:rsidP="001932B2">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834697" w:rsidRPr="00190A95" w:rsidRDefault="00834697" w:rsidP="001932B2">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 xml:space="preserve">Fecha de emisión: </w:t>
          </w:r>
          <w:r w:rsidR="00572A45">
            <w:rPr>
              <w:rFonts w:ascii="Arial" w:hAnsi="Arial" w:cs="Arial"/>
              <w:bCs/>
              <w:color w:val="000000" w:themeColor="text1"/>
              <w:sz w:val="16"/>
              <w:szCs w:val="16"/>
              <w:lang w:eastAsia="en-US"/>
            </w:rPr>
            <w:t>2026-02-11</w:t>
          </w:r>
          <w:bookmarkStart w:id="0" w:name="_GoBack"/>
          <w:bookmarkEnd w:id="0"/>
        </w:p>
      </w:tc>
    </w:tr>
  </w:tbl>
  <w:p w:rsidR="00834697" w:rsidRPr="009311A8" w:rsidRDefault="00834697" w:rsidP="00190A95">
    <w:pPr>
      <w:pStyle w:val="Encabezado"/>
      <w:rPr>
        <w:rFonts w:ascii="Arial" w:hAnsi="Arial" w:cs="Arial"/>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284" w:rsidRDefault="00D12284">
    <w:pPr>
      <w:pStyle w:val="Encabezado"/>
    </w:pPr>
  </w:p>
  <w:tbl>
    <w:tblPr>
      <w:tblW w:w="9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2098"/>
      <w:gridCol w:w="2552"/>
    </w:tblGrid>
    <w:tr w:rsidR="00D12284" w:rsidRPr="00E9690F" w:rsidTr="00834697">
      <w:trPr>
        <w:trHeight w:val="303"/>
      </w:trPr>
      <w:tc>
        <w:tcPr>
          <w:tcW w:w="4849" w:type="dxa"/>
          <w:vMerge w:val="restart"/>
          <w:vAlign w:val="center"/>
        </w:tcPr>
        <w:p w:rsidR="00D12284" w:rsidRPr="00DD3683" w:rsidRDefault="00BB57C3" w:rsidP="00BB57C3">
          <w:pPr>
            <w:ind w:left="886" w:firstLine="1"/>
            <w:rPr>
              <w:rFonts w:ascii="Arial" w:hAnsi="Arial" w:cs="Arial"/>
              <w:b/>
              <w:bCs/>
              <w:sz w:val="16"/>
              <w:szCs w:val="16"/>
            </w:rPr>
          </w:pPr>
          <w:r>
            <w:rPr>
              <w:noProof/>
              <w:lang w:val="es-CO" w:eastAsia="es-CO"/>
            </w:rPr>
            <w:drawing>
              <wp:anchor distT="0" distB="0" distL="114300" distR="114300" simplePos="0" relativeHeight="251668480" behindDoc="1" locked="0" layoutInCell="1" allowOverlap="1" wp14:anchorId="0C3F42F5" wp14:editId="71F8617B">
                <wp:simplePos x="0" y="0"/>
                <wp:positionH relativeFrom="margin">
                  <wp:posOffset>-38735</wp:posOffset>
                </wp:positionH>
                <wp:positionV relativeFrom="paragraph">
                  <wp:posOffset>-70485</wp:posOffset>
                </wp:positionV>
                <wp:extent cx="603885" cy="659765"/>
                <wp:effectExtent l="0" t="0" r="571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97">
            <w:rPr>
              <w:rFonts w:ascii="Arial" w:hAnsi="Arial" w:cs="Arial"/>
              <w:b/>
              <w:bCs/>
              <w:sz w:val="16"/>
              <w:szCs w:val="16"/>
            </w:rPr>
            <w:t xml:space="preserve">  </w:t>
          </w:r>
          <w:r w:rsidR="00D12284" w:rsidRPr="00DD3683">
            <w:rPr>
              <w:rFonts w:ascii="Arial" w:hAnsi="Arial" w:cs="Arial"/>
              <w:b/>
              <w:bCs/>
              <w:sz w:val="16"/>
              <w:szCs w:val="16"/>
            </w:rPr>
            <w:t>MINISTERIO DE DEFENSA NACIONAL</w:t>
          </w:r>
        </w:p>
        <w:p w:rsidR="00D12284" w:rsidRPr="00DD3683" w:rsidRDefault="00834697" w:rsidP="00BB57C3">
          <w:pPr>
            <w:ind w:left="886" w:firstLine="1"/>
            <w:rPr>
              <w:rFonts w:ascii="Arial" w:hAnsi="Arial" w:cs="Arial"/>
              <w:b/>
              <w:bCs/>
              <w:sz w:val="16"/>
              <w:szCs w:val="16"/>
            </w:rPr>
          </w:pPr>
          <w:r>
            <w:rPr>
              <w:rFonts w:ascii="Arial" w:hAnsi="Arial" w:cs="Arial"/>
              <w:b/>
              <w:bCs/>
              <w:sz w:val="16"/>
              <w:szCs w:val="16"/>
            </w:rPr>
            <w:t xml:space="preserve">  </w:t>
          </w:r>
          <w:r w:rsidR="00D12284" w:rsidRPr="00DD3683">
            <w:rPr>
              <w:rFonts w:ascii="Arial" w:hAnsi="Arial" w:cs="Arial"/>
              <w:b/>
              <w:bCs/>
              <w:sz w:val="16"/>
              <w:szCs w:val="16"/>
            </w:rPr>
            <w:t>COMANDO GENERAL FUERZAS MILITARES</w:t>
          </w:r>
        </w:p>
        <w:p w:rsidR="00D12284" w:rsidRDefault="00834697" w:rsidP="00BB57C3">
          <w:pPr>
            <w:ind w:left="886" w:firstLine="1"/>
            <w:rPr>
              <w:rFonts w:ascii="Arial" w:hAnsi="Arial" w:cs="Arial"/>
              <w:b/>
              <w:bCs/>
              <w:sz w:val="16"/>
              <w:szCs w:val="16"/>
            </w:rPr>
          </w:pPr>
          <w:r>
            <w:rPr>
              <w:rFonts w:ascii="Arial" w:hAnsi="Arial" w:cs="Arial"/>
              <w:b/>
              <w:bCs/>
              <w:sz w:val="16"/>
              <w:szCs w:val="16"/>
            </w:rPr>
            <w:t xml:space="preserve">  </w:t>
          </w:r>
          <w:r w:rsidR="00D12284" w:rsidRPr="00DD3683">
            <w:rPr>
              <w:rFonts w:ascii="Arial" w:hAnsi="Arial" w:cs="Arial"/>
              <w:b/>
              <w:bCs/>
              <w:sz w:val="16"/>
              <w:szCs w:val="16"/>
            </w:rPr>
            <w:t>EJÉRCITO NACIONAL</w:t>
          </w:r>
        </w:p>
        <w:p w:rsidR="00834697" w:rsidRPr="005C1A8A" w:rsidRDefault="00834697" w:rsidP="00834697">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D12284" w:rsidRPr="00DD3683" w:rsidRDefault="00834697" w:rsidP="00834697">
          <w:pPr>
            <w:ind w:left="886" w:firstLine="1"/>
            <w:rPr>
              <w:rFonts w:ascii="Arial" w:hAnsi="Arial" w:cs="Arial"/>
              <w:b/>
              <w:bCs/>
              <w:sz w:val="18"/>
              <w:szCs w:val="16"/>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098" w:type="dxa"/>
          <w:vMerge w:val="restart"/>
          <w:vAlign w:val="center"/>
        </w:tcPr>
        <w:p w:rsidR="00D12284" w:rsidRPr="00BB57C3" w:rsidRDefault="00D12284" w:rsidP="00B92E16">
          <w:pPr>
            <w:suppressLineNumbers/>
            <w:tabs>
              <w:tab w:val="center" w:pos="4818"/>
              <w:tab w:val="right" w:pos="9637"/>
            </w:tabs>
            <w:jc w:val="center"/>
            <w:rPr>
              <w:rFonts w:ascii="Arial" w:hAnsi="Arial" w:cs="Arial"/>
              <w:b/>
              <w:color w:val="000000" w:themeColor="text1"/>
              <w:sz w:val="16"/>
              <w:szCs w:val="16"/>
            </w:rPr>
          </w:pPr>
          <w:r w:rsidRPr="00834697">
            <w:rPr>
              <w:rFonts w:ascii="Arial" w:hAnsi="Arial" w:cs="Arial"/>
              <w:b/>
              <w:color w:val="000000" w:themeColor="text1"/>
              <w:sz w:val="18"/>
              <w:szCs w:val="16"/>
            </w:rPr>
            <w:t>AUTO TERMINACIÓN DE PROCEDIMIENTO</w:t>
          </w:r>
        </w:p>
      </w:tc>
      <w:tc>
        <w:tcPr>
          <w:tcW w:w="2552" w:type="dxa"/>
          <w:vAlign w:val="center"/>
        </w:tcPr>
        <w:p w:rsidR="00D12284" w:rsidRPr="00190A95" w:rsidRDefault="00D12284" w:rsidP="00D12284">
          <w:pPr>
            <w:rPr>
              <w:rFonts w:ascii="Arial" w:hAnsi="Arial" w:cs="Arial"/>
              <w:b/>
              <w:bCs/>
              <w:color w:val="000000" w:themeColor="text1"/>
              <w:sz w:val="16"/>
              <w:szCs w:val="16"/>
            </w:rPr>
          </w:pPr>
          <w:r w:rsidRPr="00190A95">
            <w:rPr>
              <w:rFonts w:ascii="Arial" w:hAnsi="Arial" w:cs="Arial"/>
              <w:b/>
              <w:bCs/>
              <w:color w:val="000000" w:themeColor="text1"/>
              <w:sz w:val="16"/>
              <w:szCs w:val="16"/>
            </w:rPr>
            <w:t>Pág.</w:t>
          </w:r>
          <w:r w:rsidRPr="00190A95">
            <w:rPr>
              <w:rFonts w:ascii="Arial" w:hAnsi="Arial" w:cs="Arial"/>
              <w:color w:val="000000" w:themeColor="text1"/>
              <w:sz w:val="16"/>
              <w:szCs w:val="16"/>
            </w:rPr>
            <w:t xml:space="preserve"> </w:t>
          </w:r>
          <w:r w:rsidRPr="00190A95">
            <w:rPr>
              <w:rFonts w:ascii="Arial" w:hAnsi="Arial" w:cs="Arial"/>
              <w:color w:val="000000" w:themeColor="text1"/>
              <w:sz w:val="16"/>
              <w:szCs w:val="16"/>
            </w:rPr>
            <w:fldChar w:fldCharType="begin"/>
          </w:r>
          <w:r w:rsidRPr="00190A95">
            <w:rPr>
              <w:rFonts w:ascii="Arial" w:hAnsi="Arial" w:cs="Arial"/>
              <w:color w:val="000000" w:themeColor="text1"/>
              <w:sz w:val="16"/>
              <w:szCs w:val="16"/>
            </w:rPr>
            <w:instrText>PAGE   \* MERGEFORMAT</w:instrText>
          </w:r>
          <w:r w:rsidRPr="00190A95">
            <w:rPr>
              <w:rFonts w:ascii="Arial" w:hAnsi="Arial" w:cs="Arial"/>
              <w:color w:val="000000" w:themeColor="text1"/>
              <w:sz w:val="16"/>
              <w:szCs w:val="16"/>
            </w:rPr>
            <w:fldChar w:fldCharType="separate"/>
          </w:r>
          <w:r w:rsidR="00572A45">
            <w:rPr>
              <w:rFonts w:ascii="Arial" w:hAnsi="Arial" w:cs="Arial"/>
              <w:noProof/>
              <w:color w:val="000000" w:themeColor="text1"/>
              <w:sz w:val="16"/>
              <w:szCs w:val="16"/>
            </w:rPr>
            <w:t>1</w:t>
          </w:r>
          <w:r w:rsidRPr="00190A95">
            <w:rPr>
              <w:rFonts w:ascii="Arial" w:hAnsi="Arial" w:cs="Arial"/>
              <w:color w:val="000000" w:themeColor="text1"/>
              <w:sz w:val="16"/>
              <w:szCs w:val="16"/>
            </w:rPr>
            <w:fldChar w:fldCharType="end"/>
          </w:r>
          <w:r w:rsidRPr="00190A95">
            <w:rPr>
              <w:rFonts w:ascii="Arial" w:hAnsi="Arial" w:cs="Arial"/>
              <w:color w:val="000000" w:themeColor="text1"/>
              <w:sz w:val="16"/>
              <w:szCs w:val="16"/>
            </w:rPr>
            <w:t xml:space="preserve"> de </w:t>
          </w:r>
          <w:r w:rsidRPr="00190A95">
            <w:rPr>
              <w:rFonts w:ascii="Arial" w:hAnsi="Arial" w:cs="Arial"/>
              <w:color w:val="000000" w:themeColor="text1"/>
              <w:sz w:val="16"/>
              <w:szCs w:val="16"/>
            </w:rPr>
            <w:fldChar w:fldCharType="begin"/>
          </w:r>
          <w:r w:rsidRPr="00190A95">
            <w:rPr>
              <w:rFonts w:ascii="Arial" w:hAnsi="Arial" w:cs="Arial"/>
              <w:color w:val="000000" w:themeColor="text1"/>
              <w:sz w:val="16"/>
              <w:szCs w:val="16"/>
            </w:rPr>
            <w:instrText xml:space="preserve"> NUMPAGES   \* MERGEFORMAT </w:instrText>
          </w:r>
          <w:r w:rsidRPr="00190A95">
            <w:rPr>
              <w:rFonts w:ascii="Arial" w:hAnsi="Arial" w:cs="Arial"/>
              <w:color w:val="000000" w:themeColor="text1"/>
              <w:sz w:val="16"/>
              <w:szCs w:val="16"/>
            </w:rPr>
            <w:fldChar w:fldCharType="separate"/>
          </w:r>
          <w:r w:rsidR="00572A45">
            <w:rPr>
              <w:rFonts w:ascii="Arial" w:hAnsi="Arial" w:cs="Arial"/>
              <w:noProof/>
              <w:color w:val="000000" w:themeColor="text1"/>
              <w:sz w:val="16"/>
              <w:szCs w:val="16"/>
            </w:rPr>
            <w:t>7</w:t>
          </w:r>
          <w:r w:rsidRPr="00190A95">
            <w:rPr>
              <w:rFonts w:ascii="Arial" w:hAnsi="Arial" w:cs="Arial"/>
              <w:color w:val="000000" w:themeColor="text1"/>
              <w:sz w:val="16"/>
              <w:szCs w:val="16"/>
            </w:rPr>
            <w:fldChar w:fldCharType="end"/>
          </w:r>
        </w:p>
      </w:tc>
    </w:tr>
    <w:tr w:rsidR="00D12284" w:rsidRPr="00E9690F" w:rsidTr="00834697">
      <w:trPr>
        <w:trHeight w:val="243"/>
      </w:trPr>
      <w:tc>
        <w:tcPr>
          <w:tcW w:w="4849" w:type="dxa"/>
          <w:vMerge/>
        </w:tcPr>
        <w:p w:rsidR="00D12284" w:rsidRPr="00CC7828" w:rsidRDefault="00D12284" w:rsidP="00D12284">
          <w:pPr>
            <w:ind w:left="1339" w:hanging="454"/>
            <w:rPr>
              <w:rFonts w:ascii="Arial" w:hAnsi="Arial" w:cs="Arial"/>
              <w:noProof/>
            </w:rPr>
          </w:pPr>
        </w:p>
      </w:tc>
      <w:tc>
        <w:tcPr>
          <w:tcW w:w="2098" w:type="dxa"/>
          <w:vMerge/>
          <w:vAlign w:val="center"/>
        </w:tcPr>
        <w:p w:rsidR="00D12284" w:rsidRPr="00190A95" w:rsidRDefault="00D12284" w:rsidP="00D12284">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D12284" w:rsidRPr="00190A95" w:rsidRDefault="00D12284" w:rsidP="00834697">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Código</w:t>
          </w:r>
          <w:r w:rsidRPr="00190A95">
            <w:rPr>
              <w:rFonts w:ascii="Arial" w:hAnsi="Arial" w:cs="Arial"/>
              <w:color w:val="000000" w:themeColor="text1"/>
              <w:sz w:val="16"/>
              <w:szCs w:val="16"/>
            </w:rPr>
            <w:t xml:space="preserve">: </w:t>
          </w:r>
          <w:r w:rsidRPr="00190A95">
            <w:rPr>
              <w:rStyle w:val="span"/>
              <w:rFonts w:ascii="Arial" w:hAnsi="Arial" w:cs="Arial"/>
              <w:color w:val="000000" w:themeColor="text1"/>
              <w:sz w:val="16"/>
              <w:szCs w:val="16"/>
            </w:rPr>
            <w:t>FO-D</w:t>
          </w:r>
          <w:r w:rsidR="004838F6">
            <w:rPr>
              <w:rStyle w:val="span"/>
              <w:rFonts w:ascii="Arial" w:hAnsi="Arial" w:cs="Arial"/>
              <w:color w:val="000000" w:themeColor="text1"/>
              <w:sz w:val="16"/>
              <w:szCs w:val="16"/>
            </w:rPr>
            <w:t>ADAE</w:t>
          </w:r>
          <w:r w:rsidRPr="00190A95">
            <w:rPr>
              <w:rStyle w:val="span"/>
              <w:rFonts w:ascii="Arial" w:hAnsi="Arial" w:cs="Arial"/>
              <w:color w:val="000000" w:themeColor="text1"/>
              <w:sz w:val="16"/>
              <w:szCs w:val="16"/>
            </w:rPr>
            <w:t>-</w:t>
          </w:r>
          <w:r w:rsidR="008F1F12">
            <w:rPr>
              <w:rStyle w:val="span"/>
              <w:rFonts w:ascii="Arial" w:hAnsi="Arial" w:cs="Arial"/>
              <w:color w:val="000000" w:themeColor="text1"/>
              <w:sz w:val="16"/>
              <w:szCs w:val="16"/>
            </w:rPr>
            <w:t>2111</w:t>
          </w:r>
        </w:p>
      </w:tc>
    </w:tr>
    <w:tr w:rsidR="00D12284" w:rsidRPr="00E9690F" w:rsidTr="00834697">
      <w:trPr>
        <w:trHeight w:val="296"/>
      </w:trPr>
      <w:tc>
        <w:tcPr>
          <w:tcW w:w="4849" w:type="dxa"/>
          <w:vMerge/>
        </w:tcPr>
        <w:p w:rsidR="00D12284" w:rsidRPr="00CC7828" w:rsidRDefault="00D12284" w:rsidP="00D12284">
          <w:pPr>
            <w:ind w:left="1339" w:hanging="454"/>
            <w:rPr>
              <w:rFonts w:ascii="Arial" w:hAnsi="Arial" w:cs="Arial"/>
              <w:noProof/>
            </w:rPr>
          </w:pPr>
        </w:p>
      </w:tc>
      <w:tc>
        <w:tcPr>
          <w:tcW w:w="2098" w:type="dxa"/>
          <w:vMerge/>
          <w:vAlign w:val="center"/>
        </w:tcPr>
        <w:p w:rsidR="00D12284" w:rsidRPr="00190A95" w:rsidRDefault="00D12284" w:rsidP="00D12284">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D12284" w:rsidRPr="00190A95" w:rsidRDefault="00D12284" w:rsidP="00D12284">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Versión:</w:t>
          </w:r>
          <w:r w:rsidRPr="00190A95">
            <w:rPr>
              <w:rFonts w:ascii="Arial" w:hAnsi="Arial" w:cs="Arial"/>
              <w:color w:val="000000" w:themeColor="text1"/>
              <w:sz w:val="16"/>
              <w:szCs w:val="16"/>
            </w:rPr>
            <w:t xml:space="preserve"> </w:t>
          </w:r>
          <w:r w:rsidR="00834697">
            <w:rPr>
              <w:rFonts w:ascii="Arial" w:hAnsi="Arial" w:cs="Arial"/>
              <w:color w:val="000000" w:themeColor="text1"/>
              <w:sz w:val="16"/>
              <w:szCs w:val="16"/>
            </w:rPr>
            <w:t>2</w:t>
          </w:r>
        </w:p>
      </w:tc>
    </w:tr>
    <w:tr w:rsidR="00D12284" w:rsidRPr="00E9690F" w:rsidTr="00834697">
      <w:trPr>
        <w:trHeight w:val="308"/>
      </w:trPr>
      <w:tc>
        <w:tcPr>
          <w:tcW w:w="4849" w:type="dxa"/>
          <w:vMerge/>
        </w:tcPr>
        <w:p w:rsidR="00D12284" w:rsidRPr="00CC7828" w:rsidRDefault="00D12284" w:rsidP="00D12284">
          <w:pPr>
            <w:ind w:left="1339" w:hanging="454"/>
            <w:rPr>
              <w:rFonts w:ascii="Arial" w:hAnsi="Arial" w:cs="Arial"/>
              <w:noProof/>
            </w:rPr>
          </w:pPr>
        </w:p>
      </w:tc>
      <w:tc>
        <w:tcPr>
          <w:tcW w:w="2098" w:type="dxa"/>
          <w:vMerge/>
          <w:vAlign w:val="center"/>
        </w:tcPr>
        <w:p w:rsidR="00D12284" w:rsidRPr="00190A95" w:rsidRDefault="00D12284" w:rsidP="00D12284">
          <w:pPr>
            <w:suppressLineNumbers/>
            <w:tabs>
              <w:tab w:val="num" w:pos="0"/>
              <w:tab w:val="center" w:pos="4818"/>
              <w:tab w:val="right" w:pos="9637"/>
            </w:tabs>
            <w:ind w:left="60"/>
            <w:jc w:val="center"/>
            <w:rPr>
              <w:rFonts w:ascii="Arial" w:hAnsi="Arial" w:cs="Arial"/>
              <w:b/>
              <w:color w:val="000000" w:themeColor="text1"/>
              <w:szCs w:val="28"/>
            </w:rPr>
          </w:pPr>
        </w:p>
      </w:tc>
      <w:tc>
        <w:tcPr>
          <w:tcW w:w="2552" w:type="dxa"/>
          <w:vAlign w:val="center"/>
        </w:tcPr>
        <w:p w:rsidR="00D12284" w:rsidRPr="00190A95" w:rsidRDefault="00D12284" w:rsidP="00D12284">
          <w:pPr>
            <w:suppressLineNumbers/>
            <w:tabs>
              <w:tab w:val="center" w:pos="4818"/>
              <w:tab w:val="right" w:pos="9637"/>
            </w:tabs>
            <w:rPr>
              <w:rFonts w:ascii="Arial" w:hAnsi="Arial" w:cs="Arial"/>
              <w:color w:val="000000" w:themeColor="text1"/>
              <w:sz w:val="16"/>
              <w:szCs w:val="16"/>
            </w:rPr>
          </w:pPr>
          <w:r w:rsidRPr="00190A95">
            <w:rPr>
              <w:rFonts w:ascii="Arial" w:hAnsi="Arial" w:cs="Arial"/>
              <w:b/>
              <w:color w:val="000000" w:themeColor="text1"/>
              <w:sz w:val="16"/>
              <w:szCs w:val="16"/>
            </w:rPr>
            <w:t xml:space="preserve">Fecha de emisión: </w:t>
          </w:r>
          <w:r w:rsidR="00572A45">
            <w:rPr>
              <w:rFonts w:ascii="Arial" w:hAnsi="Arial" w:cs="Arial"/>
              <w:bCs/>
              <w:color w:val="000000" w:themeColor="text1"/>
              <w:sz w:val="16"/>
              <w:szCs w:val="16"/>
              <w:lang w:eastAsia="en-US"/>
            </w:rPr>
            <w:t>2026-02-11</w:t>
          </w:r>
        </w:p>
      </w:tc>
    </w:tr>
  </w:tbl>
  <w:p w:rsidR="00D12284" w:rsidRDefault="00D122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EC98300E"/>
    <w:lvl w:ilvl="0" w:tplc="F7C8562A">
      <w:start w:val="1"/>
      <w:numFmt w:val="decimal"/>
      <w:lvlText w:val="%1."/>
      <w:lvlJc w:val="left"/>
      <w:pPr>
        <w:ind w:left="720" w:hanging="360"/>
      </w:pPr>
      <w:rPr>
        <w:b/>
        <w:color w:val="A6A6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B64214"/>
    <w:multiLevelType w:val="hybridMultilevel"/>
    <w:tmpl w:val="256C1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EBB41FA"/>
    <w:multiLevelType w:val="hybridMultilevel"/>
    <w:tmpl w:val="5F8CEC20"/>
    <w:lvl w:ilvl="0" w:tplc="72F0FE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42865947"/>
    <w:multiLevelType w:val="hybridMultilevel"/>
    <w:tmpl w:val="18AA82CA"/>
    <w:lvl w:ilvl="0" w:tplc="18E2DF10">
      <w:start w:val="1"/>
      <w:numFmt w:val="decimal"/>
      <w:lvlText w:val="%1."/>
      <w:lvlJc w:val="left"/>
      <w:pPr>
        <w:ind w:left="720" w:hanging="36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70B466BA"/>
    <w:multiLevelType w:val="hybridMultilevel"/>
    <w:tmpl w:val="A6BE5B00"/>
    <w:lvl w:ilvl="0" w:tplc="CA40A1B2">
      <w:start w:val="1"/>
      <w:numFmt w:val="decimal"/>
      <w:lvlText w:val="%1."/>
      <w:lvlJc w:val="left"/>
      <w:pPr>
        <w:ind w:left="720" w:hanging="360"/>
      </w:pPr>
      <w:rPr>
        <w:rFonts w:hint="default"/>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E16"/>
    <w:rsid w:val="000168C3"/>
    <w:rsid w:val="00086572"/>
    <w:rsid w:val="00147E4B"/>
    <w:rsid w:val="00147E9C"/>
    <w:rsid w:val="001621AC"/>
    <w:rsid w:val="00190A95"/>
    <w:rsid w:val="001E3183"/>
    <w:rsid w:val="00463BD2"/>
    <w:rsid w:val="004838F6"/>
    <w:rsid w:val="00557852"/>
    <w:rsid w:val="00572A45"/>
    <w:rsid w:val="005C36D7"/>
    <w:rsid w:val="00671658"/>
    <w:rsid w:val="006A1855"/>
    <w:rsid w:val="0079359E"/>
    <w:rsid w:val="008017A1"/>
    <w:rsid w:val="00834697"/>
    <w:rsid w:val="00863A28"/>
    <w:rsid w:val="008916A3"/>
    <w:rsid w:val="008F1F12"/>
    <w:rsid w:val="00911426"/>
    <w:rsid w:val="00925448"/>
    <w:rsid w:val="00A45828"/>
    <w:rsid w:val="00B92E16"/>
    <w:rsid w:val="00BB57C3"/>
    <w:rsid w:val="00CA7946"/>
    <w:rsid w:val="00D12284"/>
    <w:rsid w:val="00D67324"/>
    <w:rsid w:val="00E41D81"/>
    <w:rsid w:val="00E42F5F"/>
    <w:rsid w:val="00E80FFA"/>
    <w:rsid w:val="00EE285C"/>
    <w:rsid w:val="00F01466"/>
    <w:rsid w:val="00F06394"/>
    <w:rsid w:val="00F27FE2"/>
    <w:rsid w:val="00F36027"/>
    <w:rsid w:val="00F464FC"/>
    <w:rsid w:val="00FC5225"/>
    <w:rsid w:val="00FE75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E1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B92E16"/>
    <w:pPr>
      <w:keepNext/>
      <w:spacing w:line="360" w:lineRule="auto"/>
      <w:ind w:left="1418" w:right="902"/>
      <w:jc w:val="both"/>
      <w:outlineLvl w:val="0"/>
    </w:pPr>
    <w:rPr>
      <w:i/>
      <w:sz w:val="24"/>
    </w:rPr>
  </w:style>
  <w:style w:type="paragraph" w:styleId="Ttulo3">
    <w:name w:val="heading 3"/>
    <w:basedOn w:val="Normal"/>
    <w:next w:val="Normal"/>
    <w:link w:val="Ttulo3Car"/>
    <w:qFormat/>
    <w:rsid w:val="00B92E16"/>
    <w:pPr>
      <w:keepNext/>
      <w:spacing w:line="360" w:lineRule="auto"/>
      <w:jc w:val="both"/>
      <w:outlineLvl w:val="2"/>
    </w:pPr>
    <w:rPr>
      <w:b/>
      <w:i/>
      <w:sz w:val="28"/>
      <w:lang w:val="es-ES_tradnl"/>
    </w:rPr>
  </w:style>
  <w:style w:type="paragraph" w:styleId="Ttulo4">
    <w:name w:val="heading 4"/>
    <w:basedOn w:val="Normal"/>
    <w:next w:val="Normal"/>
    <w:link w:val="Ttulo4Car"/>
    <w:qFormat/>
    <w:rsid w:val="00B92E16"/>
    <w:pPr>
      <w:keepNext/>
      <w:spacing w:line="360" w:lineRule="auto"/>
      <w:jc w:val="center"/>
      <w:outlineLvl w:val="3"/>
    </w:pPr>
    <w:rPr>
      <w:b/>
      <w:i/>
      <w:sz w:val="28"/>
    </w:rPr>
  </w:style>
  <w:style w:type="paragraph" w:styleId="Ttulo9">
    <w:name w:val="heading 9"/>
    <w:basedOn w:val="Normal"/>
    <w:next w:val="Normal"/>
    <w:link w:val="Ttulo9Car"/>
    <w:qFormat/>
    <w:rsid w:val="00B92E16"/>
    <w:pPr>
      <w:keepNext/>
      <w:spacing w:line="360" w:lineRule="auto"/>
      <w:jc w:val="center"/>
      <w:outlineLvl w:val="8"/>
    </w:pPr>
    <w:rPr>
      <w:rFonts w:ascii="Arial" w:hAnsi="Arial" w:cs="Arial"/>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2E16"/>
    <w:rPr>
      <w:rFonts w:ascii="Times New Roman" w:eastAsia="Times New Roman" w:hAnsi="Times New Roman" w:cs="Times New Roman"/>
      <w:i/>
      <w:sz w:val="24"/>
      <w:szCs w:val="20"/>
      <w:lang w:val="es-ES" w:eastAsia="es-ES"/>
    </w:rPr>
  </w:style>
  <w:style w:type="character" w:customStyle="1" w:styleId="Ttulo3Car">
    <w:name w:val="Título 3 Car"/>
    <w:basedOn w:val="Fuentedeprrafopredeter"/>
    <w:link w:val="Ttulo3"/>
    <w:rsid w:val="00B92E16"/>
    <w:rPr>
      <w:rFonts w:ascii="Times New Roman" w:eastAsia="Times New Roman" w:hAnsi="Times New Roman" w:cs="Times New Roman"/>
      <w:b/>
      <w:i/>
      <w:sz w:val="28"/>
      <w:szCs w:val="20"/>
      <w:lang w:val="es-ES_tradnl" w:eastAsia="es-ES"/>
    </w:rPr>
  </w:style>
  <w:style w:type="character" w:customStyle="1" w:styleId="Ttulo4Car">
    <w:name w:val="Título 4 Car"/>
    <w:basedOn w:val="Fuentedeprrafopredeter"/>
    <w:link w:val="Ttulo4"/>
    <w:rsid w:val="00B92E16"/>
    <w:rPr>
      <w:rFonts w:ascii="Times New Roman" w:eastAsia="Times New Roman" w:hAnsi="Times New Roman" w:cs="Times New Roman"/>
      <w:b/>
      <w:i/>
      <w:sz w:val="28"/>
      <w:szCs w:val="20"/>
      <w:lang w:val="es-ES" w:eastAsia="es-ES"/>
    </w:rPr>
  </w:style>
  <w:style w:type="character" w:customStyle="1" w:styleId="Ttulo9Car">
    <w:name w:val="Título 9 Car"/>
    <w:basedOn w:val="Fuentedeprrafopredeter"/>
    <w:link w:val="Ttulo9"/>
    <w:rsid w:val="00B92E16"/>
    <w:rPr>
      <w:rFonts w:ascii="Arial" w:eastAsia="Times New Roman" w:hAnsi="Arial" w:cs="Arial"/>
      <w:b/>
      <w:bCs/>
      <w:i/>
      <w:iCs/>
      <w:sz w:val="24"/>
      <w:szCs w:val="20"/>
      <w:lang w:val="es-ES" w:eastAsia="es-ES"/>
    </w:rPr>
  </w:style>
  <w:style w:type="paragraph" w:styleId="Ttulo">
    <w:name w:val="Title"/>
    <w:basedOn w:val="Normal"/>
    <w:link w:val="TtuloCar"/>
    <w:uiPriority w:val="10"/>
    <w:qFormat/>
    <w:rsid w:val="00B92E16"/>
    <w:pPr>
      <w:jc w:val="center"/>
    </w:pPr>
    <w:rPr>
      <w:sz w:val="28"/>
      <w:lang w:val="es-ES_tradnl"/>
    </w:rPr>
  </w:style>
  <w:style w:type="character" w:customStyle="1" w:styleId="TtuloCar">
    <w:name w:val="Título Car"/>
    <w:basedOn w:val="Fuentedeprrafopredeter"/>
    <w:link w:val="Ttulo"/>
    <w:uiPriority w:val="10"/>
    <w:rsid w:val="00B92E16"/>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semiHidden/>
    <w:rsid w:val="00B92E16"/>
    <w:pPr>
      <w:jc w:val="both"/>
    </w:pPr>
    <w:rPr>
      <w:sz w:val="28"/>
      <w:lang w:val="es-ES_tradnl"/>
    </w:rPr>
  </w:style>
  <w:style w:type="character" w:customStyle="1" w:styleId="TextoindependienteCar">
    <w:name w:val="Texto independiente Car"/>
    <w:basedOn w:val="Fuentedeprrafopredeter"/>
    <w:link w:val="Textoindependiente"/>
    <w:semiHidden/>
    <w:rsid w:val="00B92E16"/>
    <w:rPr>
      <w:rFonts w:ascii="Times New Roman" w:eastAsia="Times New Roman" w:hAnsi="Times New Roman" w:cs="Times New Roman"/>
      <w:sz w:val="28"/>
      <w:szCs w:val="20"/>
      <w:lang w:val="es-ES_tradnl" w:eastAsia="es-ES"/>
    </w:rPr>
  </w:style>
  <w:style w:type="paragraph" w:styleId="Sangradetextonormal">
    <w:name w:val="Body Text Indent"/>
    <w:basedOn w:val="Normal"/>
    <w:link w:val="SangradetextonormalCar"/>
    <w:semiHidden/>
    <w:rsid w:val="00B92E16"/>
    <w:pPr>
      <w:spacing w:line="360" w:lineRule="auto"/>
      <w:ind w:left="1560"/>
      <w:jc w:val="both"/>
    </w:pPr>
    <w:rPr>
      <w:i/>
      <w:sz w:val="24"/>
    </w:rPr>
  </w:style>
  <w:style w:type="character" w:customStyle="1" w:styleId="SangradetextonormalCar">
    <w:name w:val="Sangría de texto normal Car"/>
    <w:basedOn w:val="Fuentedeprrafopredeter"/>
    <w:link w:val="Sangradetextonormal"/>
    <w:semiHidden/>
    <w:rsid w:val="00B92E16"/>
    <w:rPr>
      <w:rFonts w:ascii="Times New Roman" w:eastAsia="Times New Roman" w:hAnsi="Times New Roman" w:cs="Times New Roman"/>
      <w:i/>
      <w:sz w:val="24"/>
      <w:szCs w:val="20"/>
      <w:lang w:val="es-ES" w:eastAsia="es-ES"/>
    </w:rPr>
  </w:style>
  <w:style w:type="paragraph" w:styleId="Encabezado">
    <w:name w:val="header"/>
    <w:basedOn w:val="Normal"/>
    <w:link w:val="EncabezadoCar"/>
    <w:uiPriority w:val="99"/>
    <w:rsid w:val="00B92E16"/>
    <w:pPr>
      <w:tabs>
        <w:tab w:val="center" w:pos="4252"/>
        <w:tab w:val="right" w:pos="8504"/>
      </w:tabs>
    </w:pPr>
  </w:style>
  <w:style w:type="character" w:customStyle="1" w:styleId="EncabezadoCar">
    <w:name w:val="Encabezado Car"/>
    <w:basedOn w:val="Fuentedeprrafopredeter"/>
    <w:link w:val="Encabezado"/>
    <w:uiPriority w:val="99"/>
    <w:rsid w:val="00B92E16"/>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B92E16"/>
  </w:style>
  <w:style w:type="paragraph" w:styleId="Prrafodelista">
    <w:name w:val="List Paragraph"/>
    <w:basedOn w:val="Normal"/>
    <w:uiPriority w:val="34"/>
    <w:qFormat/>
    <w:rsid w:val="00B92E16"/>
    <w:pPr>
      <w:ind w:left="708"/>
    </w:pPr>
  </w:style>
  <w:style w:type="paragraph" w:styleId="NormalWeb">
    <w:name w:val="Normal (Web)"/>
    <w:basedOn w:val="Normal"/>
    <w:uiPriority w:val="99"/>
    <w:rsid w:val="00B92E16"/>
    <w:pPr>
      <w:spacing w:before="100" w:after="100"/>
    </w:pPr>
    <w:rPr>
      <w:sz w:val="24"/>
    </w:rPr>
  </w:style>
  <w:style w:type="paragraph" w:styleId="Textonotapie">
    <w:name w:val="footnote text"/>
    <w:aliases w:val="Footnote Text Char Char Char Char Char,Footnote Text Char Char Char Char,Footnote reference,FA Fu,Footnote Text Char Char Char Car,Footnote Text Cha,Footnote Text Char Char Char,FA Fußnotentext,FA Fuﬂnotentext,Footnote Text Char Char"/>
    <w:basedOn w:val="Normal"/>
    <w:link w:val="TextonotapieCar"/>
    <w:uiPriority w:val="99"/>
    <w:rsid w:val="00B92E16"/>
  </w:style>
  <w:style w:type="character" w:customStyle="1" w:styleId="TextonotapieCar">
    <w:name w:val="Texto nota pie Car"/>
    <w:aliases w:val="Footnote Text Char Char Char Char Char Car,Footnote Text Char Char Char Char Car,Footnote reference Car,FA Fu Car,Footnote Text Char Char Char Car Car,Footnote Text Cha Car,Footnote Text Char Char Char Car1,FA Fußnotentext Car"/>
    <w:basedOn w:val="Fuentedeprrafopredeter"/>
    <w:link w:val="Textonotapie"/>
    <w:uiPriority w:val="99"/>
    <w:rsid w:val="00B92E16"/>
    <w:rPr>
      <w:rFonts w:ascii="Times New Roman" w:eastAsia="Times New Roman" w:hAnsi="Times New Roman" w:cs="Times New Roman"/>
      <w:sz w:val="20"/>
      <w:szCs w:val="20"/>
      <w:lang w:val="es-ES" w:eastAsia="es-E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f"/>
    <w:uiPriority w:val="99"/>
    <w:rsid w:val="00B92E16"/>
    <w:rPr>
      <w:vertAlign w:val="superscript"/>
    </w:rPr>
  </w:style>
  <w:style w:type="paragraph" w:customStyle="1" w:styleId="CM61">
    <w:name w:val="CM61"/>
    <w:basedOn w:val="Normal"/>
    <w:next w:val="Normal"/>
    <w:uiPriority w:val="99"/>
    <w:rsid w:val="00B92E16"/>
    <w:pPr>
      <w:autoSpaceDE w:val="0"/>
      <w:autoSpaceDN w:val="0"/>
      <w:adjustRightInd w:val="0"/>
    </w:pPr>
    <w:rPr>
      <w:rFonts w:ascii="Arial" w:eastAsia="Calibri" w:hAnsi="Arial" w:cs="Arial"/>
      <w:sz w:val="24"/>
      <w:szCs w:val="24"/>
      <w:lang w:val="es-CO" w:eastAsia="en-US"/>
    </w:rPr>
  </w:style>
  <w:style w:type="character" w:customStyle="1" w:styleId="span">
    <w:name w:val="span"/>
    <w:rsid w:val="00B92E16"/>
  </w:style>
  <w:style w:type="paragraph" w:styleId="Piedepgina">
    <w:name w:val="footer"/>
    <w:basedOn w:val="Normal"/>
    <w:link w:val="PiedepginaCar"/>
    <w:unhideWhenUsed/>
    <w:rsid w:val="00B92E16"/>
    <w:pPr>
      <w:tabs>
        <w:tab w:val="center" w:pos="4419"/>
        <w:tab w:val="right" w:pos="8838"/>
      </w:tabs>
    </w:pPr>
  </w:style>
  <w:style w:type="character" w:customStyle="1" w:styleId="PiedepginaCar">
    <w:name w:val="Pie de página Car"/>
    <w:basedOn w:val="Fuentedeprrafopredeter"/>
    <w:link w:val="Piedepgina"/>
    <w:rsid w:val="00B92E16"/>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F464FC"/>
    <w:rPr>
      <w:sz w:val="16"/>
      <w:szCs w:val="16"/>
    </w:rPr>
  </w:style>
  <w:style w:type="paragraph" w:styleId="Textocomentario">
    <w:name w:val="annotation text"/>
    <w:basedOn w:val="Normal"/>
    <w:link w:val="TextocomentarioCar"/>
    <w:uiPriority w:val="99"/>
    <w:semiHidden/>
    <w:unhideWhenUsed/>
    <w:rsid w:val="00F464FC"/>
  </w:style>
  <w:style w:type="character" w:customStyle="1" w:styleId="TextocomentarioCar">
    <w:name w:val="Texto comentario Car"/>
    <w:basedOn w:val="Fuentedeprrafopredeter"/>
    <w:link w:val="Textocomentario"/>
    <w:uiPriority w:val="99"/>
    <w:semiHidden/>
    <w:rsid w:val="00F464F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464FC"/>
    <w:rPr>
      <w:b/>
      <w:bCs/>
    </w:rPr>
  </w:style>
  <w:style w:type="character" w:customStyle="1" w:styleId="AsuntodelcomentarioCar">
    <w:name w:val="Asunto del comentario Car"/>
    <w:basedOn w:val="TextocomentarioCar"/>
    <w:link w:val="Asuntodelcomentario"/>
    <w:uiPriority w:val="99"/>
    <w:semiHidden/>
    <w:rsid w:val="00F464F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F464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64FC"/>
    <w:rPr>
      <w:rFonts w:ascii="Segoe UI" w:eastAsia="Times New Roman" w:hAnsi="Segoe UI" w:cs="Segoe UI"/>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E1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B92E16"/>
    <w:pPr>
      <w:keepNext/>
      <w:spacing w:line="360" w:lineRule="auto"/>
      <w:ind w:left="1418" w:right="902"/>
      <w:jc w:val="both"/>
      <w:outlineLvl w:val="0"/>
    </w:pPr>
    <w:rPr>
      <w:i/>
      <w:sz w:val="24"/>
    </w:rPr>
  </w:style>
  <w:style w:type="paragraph" w:styleId="Ttulo3">
    <w:name w:val="heading 3"/>
    <w:basedOn w:val="Normal"/>
    <w:next w:val="Normal"/>
    <w:link w:val="Ttulo3Car"/>
    <w:qFormat/>
    <w:rsid w:val="00B92E16"/>
    <w:pPr>
      <w:keepNext/>
      <w:spacing w:line="360" w:lineRule="auto"/>
      <w:jc w:val="both"/>
      <w:outlineLvl w:val="2"/>
    </w:pPr>
    <w:rPr>
      <w:b/>
      <w:i/>
      <w:sz w:val="28"/>
      <w:lang w:val="es-ES_tradnl"/>
    </w:rPr>
  </w:style>
  <w:style w:type="paragraph" w:styleId="Ttulo4">
    <w:name w:val="heading 4"/>
    <w:basedOn w:val="Normal"/>
    <w:next w:val="Normal"/>
    <w:link w:val="Ttulo4Car"/>
    <w:qFormat/>
    <w:rsid w:val="00B92E16"/>
    <w:pPr>
      <w:keepNext/>
      <w:spacing w:line="360" w:lineRule="auto"/>
      <w:jc w:val="center"/>
      <w:outlineLvl w:val="3"/>
    </w:pPr>
    <w:rPr>
      <w:b/>
      <w:i/>
      <w:sz w:val="28"/>
    </w:rPr>
  </w:style>
  <w:style w:type="paragraph" w:styleId="Ttulo9">
    <w:name w:val="heading 9"/>
    <w:basedOn w:val="Normal"/>
    <w:next w:val="Normal"/>
    <w:link w:val="Ttulo9Car"/>
    <w:qFormat/>
    <w:rsid w:val="00B92E16"/>
    <w:pPr>
      <w:keepNext/>
      <w:spacing w:line="360" w:lineRule="auto"/>
      <w:jc w:val="center"/>
      <w:outlineLvl w:val="8"/>
    </w:pPr>
    <w:rPr>
      <w:rFonts w:ascii="Arial" w:hAnsi="Arial" w:cs="Arial"/>
      <w:b/>
      <w:bCs/>
      <w: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92E16"/>
    <w:rPr>
      <w:rFonts w:ascii="Times New Roman" w:eastAsia="Times New Roman" w:hAnsi="Times New Roman" w:cs="Times New Roman"/>
      <w:i/>
      <w:sz w:val="24"/>
      <w:szCs w:val="20"/>
      <w:lang w:val="es-ES" w:eastAsia="es-ES"/>
    </w:rPr>
  </w:style>
  <w:style w:type="character" w:customStyle="1" w:styleId="Ttulo3Car">
    <w:name w:val="Título 3 Car"/>
    <w:basedOn w:val="Fuentedeprrafopredeter"/>
    <w:link w:val="Ttulo3"/>
    <w:rsid w:val="00B92E16"/>
    <w:rPr>
      <w:rFonts w:ascii="Times New Roman" w:eastAsia="Times New Roman" w:hAnsi="Times New Roman" w:cs="Times New Roman"/>
      <w:b/>
      <w:i/>
      <w:sz w:val="28"/>
      <w:szCs w:val="20"/>
      <w:lang w:val="es-ES_tradnl" w:eastAsia="es-ES"/>
    </w:rPr>
  </w:style>
  <w:style w:type="character" w:customStyle="1" w:styleId="Ttulo4Car">
    <w:name w:val="Título 4 Car"/>
    <w:basedOn w:val="Fuentedeprrafopredeter"/>
    <w:link w:val="Ttulo4"/>
    <w:rsid w:val="00B92E16"/>
    <w:rPr>
      <w:rFonts w:ascii="Times New Roman" w:eastAsia="Times New Roman" w:hAnsi="Times New Roman" w:cs="Times New Roman"/>
      <w:b/>
      <w:i/>
      <w:sz w:val="28"/>
      <w:szCs w:val="20"/>
      <w:lang w:val="es-ES" w:eastAsia="es-ES"/>
    </w:rPr>
  </w:style>
  <w:style w:type="character" w:customStyle="1" w:styleId="Ttulo9Car">
    <w:name w:val="Título 9 Car"/>
    <w:basedOn w:val="Fuentedeprrafopredeter"/>
    <w:link w:val="Ttulo9"/>
    <w:rsid w:val="00B92E16"/>
    <w:rPr>
      <w:rFonts w:ascii="Arial" w:eastAsia="Times New Roman" w:hAnsi="Arial" w:cs="Arial"/>
      <w:b/>
      <w:bCs/>
      <w:i/>
      <w:iCs/>
      <w:sz w:val="24"/>
      <w:szCs w:val="20"/>
      <w:lang w:val="es-ES" w:eastAsia="es-ES"/>
    </w:rPr>
  </w:style>
  <w:style w:type="paragraph" w:styleId="Ttulo">
    <w:name w:val="Title"/>
    <w:basedOn w:val="Normal"/>
    <w:link w:val="TtuloCar"/>
    <w:uiPriority w:val="10"/>
    <w:qFormat/>
    <w:rsid w:val="00B92E16"/>
    <w:pPr>
      <w:jc w:val="center"/>
    </w:pPr>
    <w:rPr>
      <w:sz w:val="28"/>
      <w:lang w:val="es-ES_tradnl"/>
    </w:rPr>
  </w:style>
  <w:style w:type="character" w:customStyle="1" w:styleId="TtuloCar">
    <w:name w:val="Título Car"/>
    <w:basedOn w:val="Fuentedeprrafopredeter"/>
    <w:link w:val="Ttulo"/>
    <w:uiPriority w:val="10"/>
    <w:rsid w:val="00B92E16"/>
    <w:rPr>
      <w:rFonts w:ascii="Times New Roman" w:eastAsia="Times New Roman" w:hAnsi="Times New Roman" w:cs="Times New Roman"/>
      <w:sz w:val="28"/>
      <w:szCs w:val="20"/>
      <w:lang w:val="es-ES_tradnl" w:eastAsia="es-ES"/>
    </w:rPr>
  </w:style>
  <w:style w:type="paragraph" w:styleId="Textoindependiente">
    <w:name w:val="Body Text"/>
    <w:basedOn w:val="Normal"/>
    <w:link w:val="TextoindependienteCar"/>
    <w:semiHidden/>
    <w:rsid w:val="00B92E16"/>
    <w:pPr>
      <w:jc w:val="both"/>
    </w:pPr>
    <w:rPr>
      <w:sz w:val="28"/>
      <w:lang w:val="es-ES_tradnl"/>
    </w:rPr>
  </w:style>
  <w:style w:type="character" w:customStyle="1" w:styleId="TextoindependienteCar">
    <w:name w:val="Texto independiente Car"/>
    <w:basedOn w:val="Fuentedeprrafopredeter"/>
    <w:link w:val="Textoindependiente"/>
    <w:semiHidden/>
    <w:rsid w:val="00B92E16"/>
    <w:rPr>
      <w:rFonts w:ascii="Times New Roman" w:eastAsia="Times New Roman" w:hAnsi="Times New Roman" w:cs="Times New Roman"/>
      <w:sz w:val="28"/>
      <w:szCs w:val="20"/>
      <w:lang w:val="es-ES_tradnl" w:eastAsia="es-ES"/>
    </w:rPr>
  </w:style>
  <w:style w:type="paragraph" w:styleId="Sangradetextonormal">
    <w:name w:val="Body Text Indent"/>
    <w:basedOn w:val="Normal"/>
    <w:link w:val="SangradetextonormalCar"/>
    <w:semiHidden/>
    <w:rsid w:val="00B92E16"/>
    <w:pPr>
      <w:spacing w:line="360" w:lineRule="auto"/>
      <w:ind w:left="1560"/>
      <w:jc w:val="both"/>
    </w:pPr>
    <w:rPr>
      <w:i/>
      <w:sz w:val="24"/>
    </w:rPr>
  </w:style>
  <w:style w:type="character" w:customStyle="1" w:styleId="SangradetextonormalCar">
    <w:name w:val="Sangría de texto normal Car"/>
    <w:basedOn w:val="Fuentedeprrafopredeter"/>
    <w:link w:val="Sangradetextonormal"/>
    <w:semiHidden/>
    <w:rsid w:val="00B92E16"/>
    <w:rPr>
      <w:rFonts w:ascii="Times New Roman" w:eastAsia="Times New Roman" w:hAnsi="Times New Roman" w:cs="Times New Roman"/>
      <w:i/>
      <w:sz w:val="24"/>
      <w:szCs w:val="20"/>
      <w:lang w:val="es-ES" w:eastAsia="es-ES"/>
    </w:rPr>
  </w:style>
  <w:style w:type="paragraph" w:styleId="Encabezado">
    <w:name w:val="header"/>
    <w:basedOn w:val="Normal"/>
    <w:link w:val="EncabezadoCar"/>
    <w:uiPriority w:val="99"/>
    <w:rsid w:val="00B92E16"/>
    <w:pPr>
      <w:tabs>
        <w:tab w:val="center" w:pos="4252"/>
        <w:tab w:val="right" w:pos="8504"/>
      </w:tabs>
    </w:pPr>
  </w:style>
  <w:style w:type="character" w:customStyle="1" w:styleId="EncabezadoCar">
    <w:name w:val="Encabezado Car"/>
    <w:basedOn w:val="Fuentedeprrafopredeter"/>
    <w:link w:val="Encabezado"/>
    <w:uiPriority w:val="99"/>
    <w:rsid w:val="00B92E16"/>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B92E16"/>
  </w:style>
  <w:style w:type="paragraph" w:styleId="Prrafodelista">
    <w:name w:val="List Paragraph"/>
    <w:basedOn w:val="Normal"/>
    <w:uiPriority w:val="34"/>
    <w:qFormat/>
    <w:rsid w:val="00B92E16"/>
    <w:pPr>
      <w:ind w:left="708"/>
    </w:pPr>
  </w:style>
  <w:style w:type="paragraph" w:styleId="NormalWeb">
    <w:name w:val="Normal (Web)"/>
    <w:basedOn w:val="Normal"/>
    <w:uiPriority w:val="99"/>
    <w:rsid w:val="00B92E16"/>
    <w:pPr>
      <w:spacing w:before="100" w:after="100"/>
    </w:pPr>
    <w:rPr>
      <w:sz w:val="24"/>
    </w:rPr>
  </w:style>
  <w:style w:type="paragraph" w:styleId="Textonotapie">
    <w:name w:val="footnote text"/>
    <w:aliases w:val="Footnote Text Char Char Char Char Char,Footnote Text Char Char Char Char,Footnote reference,FA Fu,Footnote Text Char Char Char Car,Footnote Text Cha,Footnote Text Char Char Char,FA Fußnotentext,FA Fuﬂnotentext,Footnote Text Char Char"/>
    <w:basedOn w:val="Normal"/>
    <w:link w:val="TextonotapieCar"/>
    <w:uiPriority w:val="99"/>
    <w:rsid w:val="00B92E16"/>
  </w:style>
  <w:style w:type="character" w:customStyle="1" w:styleId="TextonotapieCar">
    <w:name w:val="Texto nota pie Car"/>
    <w:aliases w:val="Footnote Text Char Char Char Char Char Car,Footnote Text Char Char Char Char Car,Footnote reference Car,FA Fu Car,Footnote Text Char Char Char Car Car,Footnote Text Cha Car,Footnote Text Char Char Char Car1,FA Fußnotentext Car"/>
    <w:basedOn w:val="Fuentedeprrafopredeter"/>
    <w:link w:val="Textonotapie"/>
    <w:uiPriority w:val="99"/>
    <w:rsid w:val="00B92E16"/>
    <w:rPr>
      <w:rFonts w:ascii="Times New Roman" w:eastAsia="Times New Roman" w:hAnsi="Times New Roman" w:cs="Times New Roman"/>
      <w:sz w:val="20"/>
      <w:szCs w:val="20"/>
      <w:lang w:val="es-ES" w:eastAsia="es-E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f"/>
    <w:uiPriority w:val="99"/>
    <w:rsid w:val="00B92E16"/>
    <w:rPr>
      <w:vertAlign w:val="superscript"/>
    </w:rPr>
  </w:style>
  <w:style w:type="paragraph" w:customStyle="1" w:styleId="CM61">
    <w:name w:val="CM61"/>
    <w:basedOn w:val="Normal"/>
    <w:next w:val="Normal"/>
    <w:uiPriority w:val="99"/>
    <w:rsid w:val="00B92E16"/>
    <w:pPr>
      <w:autoSpaceDE w:val="0"/>
      <w:autoSpaceDN w:val="0"/>
      <w:adjustRightInd w:val="0"/>
    </w:pPr>
    <w:rPr>
      <w:rFonts w:ascii="Arial" w:eastAsia="Calibri" w:hAnsi="Arial" w:cs="Arial"/>
      <w:sz w:val="24"/>
      <w:szCs w:val="24"/>
      <w:lang w:val="es-CO" w:eastAsia="en-US"/>
    </w:rPr>
  </w:style>
  <w:style w:type="character" w:customStyle="1" w:styleId="span">
    <w:name w:val="span"/>
    <w:rsid w:val="00B92E16"/>
  </w:style>
  <w:style w:type="paragraph" w:styleId="Piedepgina">
    <w:name w:val="footer"/>
    <w:basedOn w:val="Normal"/>
    <w:link w:val="PiedepginaCar"/>
    <w:unhideWhenUsed/>
    <w:rsid w:val="00B92E16"/>
    <w:pPr>
      <w:tabs>
        <w:tab w:val="center" w:pos="4419"/>
        <w:tab w:val="right" w:pos="8838"/>
      </w:tabs>
    </w:pPr>
  </w:style>
  <w:style w:type="character" w:customStyle="1" w:styleId="PiedepginaCar">
    <w:name w:val="Pie de página Car"/>
    <w:basedOn w:val="Fuentedeprrafopredeter"/>
    <w:link w:val="Piedepgina"/>
    <w:rsid w:val="00B92E16"/>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F464FC"/>
    <w:rPr>
      <w:sz w:val="16"/>
      <w:szCs w:val="16"/>
    </w:rPr>
  </w:style>
  <w:style w:type="paragraph" w:styleId="Textocomentario">
    <w:name w:val="annotation text"/>
    <w:basedOn w:val="Normal"/>
    <w:link w:val="TextocomentarioCar"/>
    <w:uiPriority w:val="99"/>
    <w:semiHidden/>
    <w:unhideWhenUsed/>
    <w:rsid w:val="00F464FC"/>
  </w:style>
  <w:style w:type="character" w:customStyle="1" w:styleId="TextocomentarioCar">
    <w:name w:val="Texto comentario Car"/>
    <w:basedOn w:val="Fuentedeprrafopredeter"/>
    <w:link w:val="Textocomentario"/>
    <w:uiPriority w:val="99"/>
    <w:semiHidden/>
    <w:rsid w:val="00F464F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F464FC"/>
    <w:rPr>
      <w:b/>
      <w:bCs/>
    </w:rPr>
  </w:style>
  <w:style w:type="character" w:customStyle="1" w:styleId="AsuntodelcomentarioCar">
    <w:name w:val="Asunto del comentario Car"/>
    <w:basedOn w:val="TextocomentarioCar"/>
    <w:link w:val="Asuntodelcomentario"/>
    <w:uiPriority w:val="99"/>
    <w:semiHidden/>
    <w:rsid w:val="00F464F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F464F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64FC"/>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3877">
      <w:bodyDiv w:val="1"/>
      <w:marLeft w:val="0"/>
      <w:marRight w:val="0"/>
      <w:marTop w:val="0"/>
      <w:marBottom w:val="0"/>
      <w:divBdr>
        <w:top w:val="none" w:sz="0" w:space="0" w:color="auto"/>
        <w:left w:val="none" w:sz="0" w:space="0" w:color="auto"/>
        <w:bottom w:val="none" w:sz="0" w:space="0" w:color="auto"/>
        <w:right w:val="none" w:sz="0" w:space="0" w:color="auto"/>
      </w:divBdr>
    </w:div>
    <w:div w:id="116485496">
      <w:bodyDiv w:val="1"/>
      <w:marLeft w:val="0"/>
      <w:marRight w:val="0"/>
      <w:marTop w:val="0"/>
      <w:marBottom w:val="0"/>
      <w:divBdr>
        <w:top w:val="none" w:sz="0" w:space="0" w:color="auto"/>
        <w:left w:val="none" w:sz="0" w:space="0" w:color="auto"/>
        <w:bottom w:val="none" w:sz="0" w:space="0" w:color="auto"/>
        <w:right w:val="none" w:sz="0" w:space="0" w:color="auto"/>
      </w:divBdr>
    </w:div>
    <w:div w:id="198011916">
      <w:bodyDiv w:val="1"/>
      <w:marLeft w:val="0"/>
      <w:marRight w:val="0"/>
      <w:marTop w:val="0"/>
      <w:marBottom w:val="0"/>
      <w:divBdr>
        <w:top w:val="none" w:sz="0" w:space="0" w:color="auto"/>
        <w:left w:val="none" w:sz="0" w:space="0" w:color="auto"/>
        <w:bottom w:val="none" w:sz="0" w:space="0" w:color="auto"/>
        <w:right w:val="none" w:sz="0" w:space="0" w:color="auto"/>
      </w:divBdr>
    </w:div>
    <w:div w:id="461924011">
      <w:bodyDiv w:val="1"/>
      <w:marLeft w:val="0"/>
      <w:marRight w:val="0"/>
      <w:marTop w:val="0"/>
      <w:marBottom w:val="0"/>
      <w:divBdr>
        <w:top w:val="none" w:sz="0" w:space="0" w:color="auto"/>
        <w:left w:val="none" w:sz="0" w:space="0" w:color="auto"/>
        <w:bottom w:val="none" w:sz="0" w:space="0" w:color="auto"/>
        <w:right w:val="none" w:sz="0" w:space="0" w:color="auto"/>
      </w:divBdr>
    </w:div>
    <w:div w:id="523717037">
      <w:bodyDiv w:val="1"/>
      <w:marLeft w:val="0"/>
      <w:marRight w:val="0"/>
      <w:marTop w:val="0"/>
      <w:marBottom w:val="0"/>
      <w:divBdr>
        <w:top w:val="none" w:sz="0" w:space="0" w:color="auto"/>
        <w:left w:val="none" w:sz="0" w:space="0" w:color="auto"/>
        <w:bottom w:val="none" w:sz="0" w:space="0" w:color="auto"/>
        <w:right w:val="none" w:sz="0" w:space="0" w:color="auto"/>
      </w:divBdr>
    </w:div>
    <w:div w:id="664283472">
      <w:bodyDiv w:val="1"/>
      <w:marLeft w:val="0"/>
      <w:marRight w:val="0"/>
      <w:marTop w:val="0"/>
      <w:marBottom w:val="0"/>
      <w:divBdr>
        <w:top w:val="none" w:sz="0" w:space="0" w:color="auto"/>
        <w:left w:val="none" w:sz="0" w:space="0" w:color="auto"/>
        <w:bottom w:val="none" w:sz="0" w:space="0" w:color="auto"/>
        <w:right w:val="none" w:sz="0" w:space="0" w:color="auto"/>
      </w:divBdr>
    </w:div>
    <w:div w:id="1308820289">
      <w:bodyDiv w:val="1"/>
      <w:marLeft w:val="0"/>
      <w:marRight w:val="0"/>
      <w:marTop w:val="0"/>
      <w:marBottom w:val="0"/>
      <w:divBdr>
        <w:top w:val="none" w:sz="0" w:space="0" w:color="auto"/>
        <w:left w:val="none" w:sz="0" w:space="0" w:color="auto"/>
        <w:bottom w:val="none" w:sz="0" w:space="0" w:color="auto"/>
        <w:right w:val="none" w:sz="0" w:space="0" w:color="auto"/>
      </w:divBdr>
    </w:div>
    <w:div w:id="198530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FE56-44D6-4ECE-9CDA-3B5FD454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7</Pages>
  <Words>1755</Words>
  <Characters>9654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19</cp:revision>
  <dcterms:created xsi:type="dcterms:W3CDTF">2022-08-31T22:12:00Z</dcterms:created>
  <dcterms:modified xsi:type="dcterms:W3CDTF">2026-02-11T21:07:00Z</dcterms:modified>
</cp:coreProperties>
</file>