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2F964" w14:textId="4A2606DD" w:rsidR="008556B8" w:rsidRPr="007F1AD8" w:rsidRDefault="008556B8" w:rsidP="00005426">
      <w:pPr>
        <w:spacing w:line="360" w:lineRule="auto"/>
        <w:jc w:val="center"/>
        <w:rPr>
          <w:rFonts w:cs="Arial"/>
          <w:b/>
          <w:color w:val="BFBFBF" w:themeColor="background1" w:themeShade="BF"/>
          <w:sz w:val="26"/>
          <w:szCs w:val="26"/>
          <w:u w:val="single"/>
        </w:rPr>
      </w:pPr>
      <w:r w:rsidRPr="007F1AD8">
        <w:rPr>
          <w:rFonts w:cs="Arial"/>
          <w:b/>
          <w:color w:val="BFBFBF" w:themeColor="background1" w:themeShade="BF"/>
          <w:sz w:val="26"/>
          <w:szCs w:val="26"/>
          <w:u w:val="single"/>
        </w:rPr>
        <w:t xml:space="preserve">NOMBRE UNIDAD/DEPENDENCIA </w:t>
      </w:r>
      <w:r w:rsidR="003F6575" w:rsidRPr="007F1AD8">
        <w:rPr>
          <w:rFonts w:cs="Arial"/>
          <w:b/>
          <w:color w:val="BFBFBF" w:themeColor="background1" w:themeShade="BF"/>
          <w:u w:val="single"/>
        </w:rPr>
        <w:t>AUTORIDAD DISCIPLINARIA</w:t>
      </w:r>
      <w:r w:rsidRPr="007F1AD8">
        <w:rPr>
          <w:rFonts w:cs="Arial"/>
          <w:b/>
          <w:color w:val="BFBFBF" w:themeColor="background1" w:themeShade="BF"/>
          <w:sz w:val="26"/>
          <w:szCs w:val="26"/>
          <w:u w:val="single"/>
        </w:rPr>
        <w:t xml:space="preserve"> COMPETENTE</w:t>
      </w:r>
    </w:p>
    <w:p w14:paraId="49F65A9A" w14:textId="77777777" w:rsidR="008556B8" w:rsidRPr="00DE4205" w:rsidRDefault="008556B8" w:rsidP="00005426">
      <w:pPr>
        <w:spacing w:line="360" w:lineRule="auto"/>
        <w:rPr>
          <w:rFonts w:eastAsia="SimSun" w:cs="Arial"/>
          <w:b/>
          <w:color w:val="BFBFBF"/>
        </w:rPr>
      </w:pPr>
    </w:p>
    <w:p w14:paraId="0AFEA7A8" w14:textId="77777777" w:rsidR="008556B8" w:rsidRDefault="008556B8" w:rsidP="00005426">
      <w:pPr>
        <w:spacing w:line="360" w:lineRule="auto"/>
        <w:rPr>
          <w:rFonts w:eastAsia="Calibri" w:cs="Arial"/>
          <w:b/>
        </w:rPr>
      </w:pPr>
    </w:p>
    <w:p w14:paraId="6672861C" w14:textId="77777777" w:rsidR="008556B8" w:rsidRPr="00A81E29" w:rsidRDefault="008556B8" w:rsidP="00005426">
      <w:pPr>
        <w:spacing w:line="360" w:lineRule="auto"/>
        <w:jc w:val="both"/>
        <w:rPr>
          <w:szCs w:val="24"/>
          <w:lang w:val="es-ES_tradnl"/>
        </w:rPr>
      </w:pPr>
      <w:r w:rsidRPr="00A81E29">
        <w:rPr>
          <w:rFonts w:eastAsia="SimSun" w:cs="Arial"/>
          <w:color w:val="BFBFBF"/>
          <w:szCs w:val="24"/>
        </w:rPr>
        <w:t xml:space="preserve">Ciudad y Fecha (… Se coloca la </w:t>
      </w:r>
      <w:r w:rsidRPr="00A81E29">
        <w:rPr>
          <w:rFonts w:cs="Arial"/>
          <w:color w:val="BFBFBF"/>
          <w:szCs w:val="24"/>
        </w:rPr>
        <w:t>Ciudad donde se adelanta la investigación seguida entre paréntesis del Departamento, separados de una coma (,) continúa la fecha en letras y números o con fechador…</w:t>
      </w:r>
      <w:r w:rsidRPr="00A81E29">
        <w:rPr>
          <w:rFonts w:eastAsia="SimSun" w:cs="Arial"/>
          <w:color w:val="BFBFBF"/>
          <w:szCs w:val="24"/>
        </w:rPr>
        <w:t>).</w:t>
      </w:r>
    </w:p>
    <w:p w14:paraId="528FD536" w14:textId="77777777" w:rsidR="008556B8" w:rsidRPr="00A81E29" w:rsidRDefault="008556B8" w:rsidP="00005426">
      <w:pPr>
        <w:spacing w:line="360" w:lineRule="auto"/>
        <w:jc w:val="both"/>
        <w:rPr>
          <w:rFonts w:eastAsia="Calibri" w:cs="Arial"/>
          <w:szCs w:val="24"/>
          <w:lang w:val="es-ES_tradnl" w:eastAsia="en-US"/>
        </w:rPr>
      </w:pPr>
    </w:p>
    <w:p w14:paraId="72F347D0" w14:textId="77777777" w:rsidR="008556B8" w:rsidRPr="00A81E29" w:rsidRDefault="008556B8" w:rsidP="00005426">
      <w:pPr>
        <w:spacing w:line="360" w:lineRule="auto"/>
        <w:jc w:val="both"/>
        <w:rPr>
          <w:rFonts w:eastAsia="Calibri" w:cs="Arial"/>
          <w:szCs w:val="24"/>
          <w:lang w:val="es-ES_tradnl" w:eastAsia="en-US"/>
        </w:rPr>
      </w:pPr>
    </w:p>
    <w:p w14:paraId="7A16F689" w14:textId="77777777" w:rsidR="008556B8" w:rsidRPr="00A81E29" w:rsidRDefault="008556B8" w:rsidP="00005426">
      <w:pPr>
        <w:spacing w:line="360" w:lineRule="auto"/>
        <w:jc w:val="center"/>
        <w:rPr>
          <w:rFonts w:eastAsia="Calibri" w:cs="Arial"/>
          <w:b/>
          <w:sz w:val="26"/>
          <w:szCs w:val="26"/>
          <w:u w:val="single"/>
          <w:lang w:val="pt-BR" w:eastAsia="en-US"/>
        </w:rPr>
      </w:pPr>
      <w:r w:rsidRPr="00A81E29">
        <w:rPr>
          <w:rFonts w:eastAsia="Calibri" w:cs="Arial"/>
          <w:b/>
          <w:sz w:val="26"/>
          <w:szCs w:val="26"/>
          <w:u w:val="single"/>
          <w:lang w:val="pt-BR" w:eastAsia="en-US"/>
        </w:rPr>
        <w:t>OBJETO A DECIDIR</w:t>
      </w:r>
    </w:p>
    <w:p w14:paraId="5DFCEF43" w14:textId="77777777" w:rsidR="008556B8" w:rsidRPr="00A81E29" w:rsidRDefault="008556B8" w:rsidP="00005426">
      <w:pPr>
        <w:spacing w:line="360" w:lineRule="auto"/>
        <w:jc w:val="both"/>
        <w:rPr>
          <w:rFonts w:eastAsia="Calibri" w:cs="Arial"/>
          <w:szCs w:val="24"/>
          <w:lang w:val="pt-BR" w:eastAsia="en-US"/>
        </w:rPr>
      </w:pPr>
    </w:p>
    <w:p w14:paraId="4B73C32B" w14:textId="13DA3469" w:rsidR="008556B8" w:rsidRPr="00A81E29" w:rsidRDefault="008556B8" w:rsidP="00005426">
      <w:pPr>
        <w:pStyle w:val="Textoindependiente2"/>
        <w:rPr>
          <w:rFonts w:ascii="Arial" w:hAnsi="Arial" w:cs="Arial"/>
          <w:i w:val="0"/>
          <w:szCs w:val="24"/>
        </w:rPr>
      </w:pPr>
      <w:r w:rsidRPr="00A81E29">
        <w:rPr>
          <w:rFonts w:ascii="Arial" w:hAnsi="Arial" w:cs="Arial"/>
          <w:i w:val="0"/>
          <w:szCs w:val="24"/>
        </w:rPr>
        <w:t xml:space="preserve">Procede este Despacho en su condición de </w:t>
      </w:r>
      <w:r w:rsidR="003E3E0E">
        <w:rPr>
          <w:rFonts w:ascii="Arial" w:hAnsi="Arial" w:cs="Arial"/>
          <w:i w:val="0"/>
          <w:szCs w:val="24"/>
        </w:rPr>
        <w:t>A</w:t>
      </w:r>
      <w:r w:rsidR="003E3E0E" w:rsidRPr="00A81E29">
        <w:rPr>
          <w:rFonts w:ascii="Arial" w:hAnsi="Arial" w:cs="Arial"/>
          <w:i w:val="0"/>
          <w:szCs w:val="24"/>
        </w:rPr>
        <w:t xml:space="preserve">utoridad </w:t>
      </w:r>
      <w:r w:rsidR="003E3E0E">
        <w:rPr>
          <w:rFonts w:ascii="Arial" w:hAnsi="Arial" w:cs="Arial"/>
          <w:i w:val="0"/>
          <w:szCs w:val="24"/>
        </w:rPr>
        <w:t>Disciplinaria C</w:t>
      </w:r>
      <w:r w:rsidR="003E3E0E" w:rsidRPr="00A81E29">
        <w:rPr>
          <w:rFonts w:ascii="Arial" w:hAnsi="Arial" w:cs="Arial"/>
          <w:i w:val="0"/>
          <w:szCs w:val="24"/>
        </w:rPr>
        <w:t>ompetente</w:t>
      </w:r>
      <w:r w:rsidRPr="00A81E29">
        <w:rPr>
          <w:rFonts w:ascii="Arial" w:hAnsi="Arial" w:cs="Arial"/>
          <w:i w:val="0"/>
          <w:szCs w:val="24"/>
        </w:rPr>
        <w:t xml:space="preserve">, a evaluar </w:t>
      </w:r>
      <w:r w:rsidR="00005426">
        <w:rPr>
          <w:rFonts w:ascii="Arial" w:hAnsi="Arial" w:cs="Arial"/>
          <w:i w:val="0"/>
          <w:szCs w:val="24"/>
        </w:rPr>
        <w:t xml:space="preserve">el </w:t>
      </w:r>
      <w:r>
        <w:rPr>
          <w:rFonts w:ascii="Arial" w:hAnsi="Arial" w:cs="Arial"/>
          <w:i w:val="0"/>
          <w:szCs w:val="24"/>
        </w:rPr>
        <w:t>“</w:t>
      </w:r>
      <w:r w:rsidR="00005426" w:rsidRPr="00005426">
        <w:rPr>
          <w:rFonts w:ascii="Arial" w:hAnsi="Arial" w:cs="Arial"/>
          <w:b/>
          <w:i w:val="0"/>
          <w:szCs w:val="24"/>
        </w:rPr>
        <w:t>ANÓNIMO</w:t>
      </w:r>
      <w:r>
        <w:rPr>
          <w:rFonts w:ascii="Arial" w:hAnsi="Arial" w:cs="Arial"/>
          <w:b/>
          <w:szCs w:val="24"/>
        </w:rPr>
        <w:t>”</w:t>
      </w:r>
      <w:r w:rsidR="00005426">
        <w:rPr>
          <w:rFonts w:ascii="Arial" w:hAnsi="Arial" w:cs="Arial"/>
          <w:i w:val="0"/>
          <w:szCs w:val="24"/>
        </w:rPr>
        <w:t xml:space="preserve"> allegado</w:t>
      </w:r>
      <w:r>
        <w:rPr>
          <w:rFonts w:ascii="Arial" w:hAnsi="Arial" w:cs="Arial"/>
          <w:i w:val="0"/>
          <w:szCs w:val="24"/>
        </w:rPr>
        <w:t xml:space="preserve"> a este despacho mediante</w:t>
      </w:r>
      <w:r w:rsidRPr="00A81E29">
        <w:rPr>
          <w:rFonts w:ascii="Arial" w:hAnsi="Arial" w:cs="Arial"/>
          <w:i w:val="0"/>
          <w:szCs w:val="24"/>
        </w:rPr>
        <w:t xml:space="preserve"> </w:t>
      </w:r>
      <w:r w:rsidRPr="00A81E29">
        <w:rPr>
          <w:rFonts w:ascii="Arial" w:hAnsi="Arial" w:cs="Arial"/>
          <w:i w:val="0"/>
          <w:color w:val="A6A6A6"/>
          <w:szCs w:val="24"/>
        </w:rPr>
        <w:t>(… Se identifica el documento objeto de estudio</w:t>
      </w:r>
      <w:r>
        <w:rPr>
          <w:rFonts w:ascii="Arial" w:hAnsi="Arial" w:cs="Arial"/>
          <w:i w:val="0"/>
          <w:color w:val="A6A6A6"/>
          <w:szCs w:val="24"/>
        </w:rPr>
        <w:t xml:space="preserve"> que para el caso de esta decisión siempre corresponderá a un </w:t>
      </w:r>
      <w:r>
        <w:rPr>
          <w:rFonts w:ascii="Arial" w:hAnsi="Arial" w:cs="Arial"/>
          <w:b/>
          <w:color w:val="A6A6A6"/>
          <w:szCs w:val="24"/>
        </w:rPr>
        <w:t>ANÓNIMO</w:t>
      </w:r>
      <w:r w:rsidRPr="00A81E29">
        <w:rPr>
          <w:rFonts w:ascii="Arial" w:hAnsi="Arial" w:cs="Arial"/>
          <w:i w:val="0"/>
          <w:color w:val="A6A6A6"/>
          <w:szCs w:val="24"/>
        </w:rPr>
        <w:t>)</w:t>
      </w:r>
      <w:r w:rsidRPr="00A81E29">
        <w:rPr>
          <w:rFonts w:ascii="Arial" w:hAnsi="Arial" w:cs="Arial"/>
          <w:i w:val="0"/>
          <w:szCs w:val="24"/>
        </w:rPr>
        <w:t xml:space="preserve"> interpuest</w:t>
      </w:r>
      <w:r w:rsidR="00005426">
        <w:rPr>
          <w:rFonts w:ascii="Arial" w:hAnsi="Arial" w:cs="Arial"/>
          <w:i w:val="0"/>
          <w:szCs w:val="24"/>
        </w:rPr>
        <w:t>o</w:t>
      </w:r>
      <w:r w:rsidRPr="00A81E29">
        <w:rPr>
          <w:rFonts w:ascii="Arial" w:hAnsi="Arial" w:cs="Arial"/>
          <w:i w:val="0"/>
          <w:szCs w:val="24"/>
        </w:rPr>
        <w:t xml:space="preserve"> ante </w:t>
      </w:r>
      <w:r w:rsidRPr="00A81E29">
        <w:rPr>
          <w:rFonts w:ascii="Arial" w:hAnsi="Arial" w:cs="Arial"/>
          <w:i w:val="0"/>
          <w:color w:val="A6A6A6"/>
          <w:szCs w:val="24"/>
        </w:rPr>
        <w:t>(… Se identifica e individualiza a la autoridad o entidad ante la cual se interpuso el documento objeto de estudio…)</w:t>
      </w:r>
      <w:r w:rsidRPr="00A81E29">
        <w:rPr>
          <w:rFonts w:ascii="Arial" w:hAnsi="Arial" w:cs="Arial"/>
          <w:i w:val="0"/>
          <w:szCs w:val="24"/>
        </w:rPr>
        <w:t xml:space="preserve">, en contra de </w:t>
      </w:r>
      <w:r w:rsidRPr="00A81E29">
        <w:rPr>
          <w:rFonts w:ascii="Arial" w:hAnsi="Arial" w:cs="Arial"/>
          <w:i w:val="0"/>
          <w:color w:val="A6A6A6"/>
          <w:szCs w:val="24"/>
        </w:rPr>
        <w:t>(… Se identifica el funcionario contra el cual se dirige el documento objeto de estudio…)</w:t>
      </w:r>
      <w:r w:rsidRPr="00A81E29">
        <w:rPr>
          <w:rFonts w:ascii="Arial" w:hAnsi="Arial" w:cs="Arial"/>
          <w:i w:val="0"/>
          <w:szCs w:val="24"/>
        </w:rPr>
        <w:t xml:space="preserve">, por </w:t>
      </w:r>
      <w:r w:rsidRPr="00A81E29">
        <w:rPr>
          <w:rFonts w:ascii="Arial" w:hAnsi="Arial" w:cs="Arial"/>
          <w:i w:val="0"/>
          <w:color w:val="A6A6A6"/>
          <w:szCs w:val="24"/>
        </w:rPr>
        <w:t xml:space="preserve">(… Se </w:t>
      </w:r>
      <w:r>
        <w:rPr>
          <w:rFonts w:ascii="Arial" w:hAnsi="Arial" w:cs="Arial"/>
          <w:i w:val="0"/>
          <w:color w:val="A6A6A6"/>
          <w:szCs w:val="24"/>
        </w:rPr>
        <w:t>relata los hechos puestos en conocimiento indicando</w:t>
      </w:r>
      <w:r w:rsidRPr="00A81E29">
        <w:rPr>
          <w:rFonts w:ascii="Arial" w:hAnsi="Arial" w:cs="Arial"/>
          <w:i w:val="0"/>
          <w:color w:val="A6A6A6"/>
          <w:szCs w:val="24"/>
        </w:rPr>
        <w:t xml:space="preserve"> las circunstancias de modo, tiempo y lugar en que presuntamente se sucedieron las mismas…)</w:t>
      </w:r>
      <w:r w:rsidRPr="00A81E29">
        <w:rPr>
          <w:rFonts w:ascii="Arial" w:hAnsi="Arial" w:cs="Arial"/>
          <w:i w:val="0"/>
          <w:szCs w:val="24"/>
        </w:rPr>
        <w:t>; de conformidad con los parámetros establecidos en el</w:t>
      </w:r>
      <w:r>
        <w:rPr>
          <w:rFonts w:ascii="Arial" w:hAnsi="Arial" w:cs="Arial"/>
          <w:i w:val="0"/>
          <w:szCs w:val="24"/>
        </w:rPr>
        <w:t xml:space="preserve"> artículo 137 de la Ley 1862 de 2017</w:t>
      </w:r>
      <w:r w:rsidRPr="00A81E29">
        <w:rPr>
          <w:rFonts w:ascii="Arial" w:hAnsi="Arial" w:cs="Arial"/>
          <w:i w:val="0"/>
          <w:szCs w:val="24"/>
        </w:rPr>
        <w:t>.</w:t>
      </w:r>
    </w:p>
    <w:p w14:paraId="33131CB1" w14:textId="77777777" w:rsidR="008556B8" w:rsidRPr="00A81E29" w:rsidRDefault="008556B8" w:rsidP="00005426">
      <w:pPr>
        <w:pStyle w:val="Textoindependiente2"/>
        <w:rPr>
          <w:rFonts w:ascii="Arial" w:hAnsi="Arial" w:cs="Arial"/>
          <w:i w:val="0"/>
          <w:szCs w:val="24"/>
        </w:rPr>
      </w:pPr>
    </w:p>
    <w:p w14:paraId="7F40847E" w14:textId="77777777" w:rsidR="008556B8" w:rsidRPr="00A81E29" w:rsidRDefault="008556B8" w:rsidP="00005426">
      <w:pPr>
        <w:pStyle w:val="Textoindependiente2"/>
        <w:rPr>
          <w:rFonts w:ascii="Arial" w:hAnsi="Arial" w:cs="Arial"/>
          <w:i w:val="0"/>
          <w:szCs w:val="24"/>
        </w:rPr>
      </w:pPr>
    </w:p>
    <w:p w14:paraId="6927DFF0" w14:textId="77777777" w:rsidR="008556B8" w:rsidRPr="00A81E29" w:rsidRDefault="008556B8" w:rsidP="00005426">
      <w:pPr>
        <w:spacing w:line="360" w:lineRule="auto"/>
        <w:jc w:val="center"/>
        <w:rPr>
          <w:rFonts w:eastAsia="Calibri" w:cs="Arial"/>
          <w:b/>
          <w:sz w:val="26"/>
          <w:szCs w:val="26"/>
          <w:u w:val="single"/>
          <w:lang w:eastAsia="en-US"/>
        </w:rPr>
      </w:pPr>
      <w:r w:rsidRPr="00A81E29">
        <w:rPr>
          <w:rFonts w:eastAsia="Calibri" w:cs="Arial"/>
          <w:b/>
          <w:sz w:val="26"/>
          <w:szCs w:val="26"/>
          <w:u w:val="single"/>
          <w:lang w:eastAsia="en-US"/>
        </w:rPr>
        <w:t>HECHOS</w:t>
      </w:r>
    </w:p>
    <w:p w14:paraId="39C6F84B" w14:textId="77777777" w:rsidR="008556B8" w:rsidRPr="00005426" w:rsidRDefault="008556B8" w:rsidP="00005426">
      <w:pPr>
        <w:spacing w:line="360" w:lineRule="auto"/>
        <w:jc w:val="both"/>
        <w:rPr>
          <w:rFonts w:eastAsia="Calibri" w:cs="Arial"/>
          <w:szCs w:val="24"/>
          <w:lang w:eastAsia="en-US"/>
        </w:rPr>
      </w:pPr>
    </w:p>
    <w:p w14:paraId="213023A0" w14:textId="2E80F3FB" w:rsidR="008556B8" w:rsidRDefault="00005426" w:rsidP="00005426">
      <w:pPr>
        <w:spacing w:line="360" w:lineRule="auto"/>
        <w:jc w:val="both"/>
        <w:rPr>
          <w:rFonts w:cs="Arial"/>
          <w:color w:val="BFBFBF"/>
        </w:rPr>
      </w:pPr>
      <w:r w:rsidRPr="00CD733F">
        <w:rPr>
          <w:rFonts w:cs="Arial"/>
          <w:color w:val="000000"/>
        </w:rPr>
        <w:t xml:space="preserve">Los hechos </w:t>
      </w:r>
      <w:r w:rsidR="00CC7043">
        <w:rPr>
          <w:rFonts w:cs="Arial"/>
          <w:color w:val="000000"/>
        </w:rPr>
        <w:t>objeto de conocimiento</w:t>
      </w:r>
      <w:r w:rsidRPr="00CD733F">
        <w:rPr>
          <w:rFonts w:cs="Arial"/>
          <w:color w:val="000000"/>
        </w:rPr>
        <w:t xml:space="preserve"> </w:t>
      </w:r>
      <w:r w:rsidRPr="00CD733F">
        <w:rPr>
          <w:rFonts w:cs="Arial"/>
        </w:rPr>
        <w:t>fueron puestos en conocimiento de este Despacho mediante</w:t>
      </w:r>
      <w:r w:rsidRPr="00CD733F">
        <w:rPr>
          <w:rFonts w:cs="Arial"/>
          <w:color w:val="BFBFBF"/>
        </w:rPr>
        <w:t xml:space="preserve"> (Se cita el medio por el cual se puso en conocimiento los hechos, para tal efecto, se hará una narración y descripción sucinta de los mismos, con </w:t>
      </w:r>
      <w:r w:rsidRPr="00CD733F">
        <w:rPr>
          <w:rFonts w:cs="Arial"/>
          <w:color w:val="BFBFBF"/>
          <w:u w:val="single"/>
        </w:rPr>
        <w:t>indicación de las circunstancias de modo, tiempo y lugar en que se sucedieron</w:t>
      </w:r>
      <w:r w:rsidRPr="00CD733F">
        <w:rPr>
          <w:rFonts w:cs="Arial"/>
          <w:color w:val="BFBFBF"/>
        </w:rPr>
        <w:t xml:space="preserve"> </w:t>
      </w:r>
      <w:r w:rsidRPr="00CD733F">
        <w:rPr>
          <w:rFonts w:cs="Arial"/>
          <w:i/>
          <w:color w:val="BFBFBF"/>
        </w:rPr>
        <w:t>(Cuando, Donde y Como</w:t>
      </w:r>
      <w:proofErr w:type="gramStart"/>
      <w:r w:rsidRPr="00CD733F">
        <w:rPr>
          <w:rFonts w:cs="Arial"/>
          <w:i/>
          <w:color w:val="BFBFBF"/>
        </w:rPr>
        <w:t>)</w:t>
      </w:r>
      <w:r w:rsidRPr="00CD733F">
        <w:rPr>
          <w:rFonts w:cs="Arial"/>
          <w:color w:val="BFBFBF"/>
        </w:rPr>
        <w:t xml:space="preserve"> ...</w:t>
      </w:r>
      <w:proofErr w:type="gramEnd"/>
      <w:r w:rsidRPr="00CD733F">
        <w:rPr>
          <w:rFonts w:cs="Arial"/>
          <w:color w:val="BFBFBF"/>
        </w:rPr>
        <w:t>).</w:t>
      </w:r>
    </w:p>
    <w:p w14:paraId="4ED36473" w14:textId="77777777" w:rsidR="00005426" w:rsidRDefault="00005426" w:rsidP="00005426">
      <w:pPr>
        <w:spacing w:line="360" w:lineRule="auto"/>
        <w:jc w:val="both"/>
        <w:rPr>
          <w:rFonts w:cs="Arial"/>
          <w:color w:val="BFBFBF"/>
        </w:rPr>
      </w:pPr>
    </w:p>
    <w:p w14:paraId="1EC179E1" w14:textId="77777777" w:rsidR="00005426" w:rsidRPr="00A81E29" w:rsidRDefault="00005426" w:rsidP="00005426">
      <w:pPr>
        <w:spacing w:line="360" w:lineRule="auto"/>
        <w:jc w:val="both"/>
        <w:rPr>
          <w:rFonts w:eastAsia="Calibri" w:cs="Arial"/>
          <w:szCs w:val="24"/>
          <w:lang w:eastAsia="en-US"/>
        </w:rPr>
      </w:pPr>
    </w:p>
    <w:p w14:paraId="7F6D6801" w14:textId="77777777" w:rsidR="008556B8" w:rsidRPr="00A81E29" w:rsidRDefault="008556B8" w:rsidP="00005426">
      <w:pPr>
        <w:spacing w:line="360" w:lineRule="auto"/>
        <w:jc w:val="center"/>
        <w:rPr>
          <w:rFonts w:eastAsia="Calibri" w:cs="Arial"/>
          <w:b/>
          <w:sz w:val="26"/>
          <w:szCs w:val="26"/>
          <w:u w:val="single"/>
          <w:lang w:eastAsia="en-US"/>
        </w:rPr>
      </w:pPr>
      <w:r w:rsidRPr="00A81E29">
        <w:rPr>
          <w:rFonts w:eastAsia="Calibri" w:cs="Arial"/>
          <w:b/>
          <w:sz w:val="26"/>
          <w:szCs w:val="26"/>
          <w:u w:val="single"/>
          <w:lang w:eastAsia="en-US"/>
        </w:rPr>
        <w:t>SOPORTE DOCUMENTAL Y/O ANTECEDENTES</w:t>
      </w:r>
    </w:p>
    <w:p w14:paraId="233BE234" w14:textId="77777777" w:rsidR="008556B8" w:rsidRPr="00005426" w:rsidRDefault="008556B8" w:rsidP="00005426">
      <w:pPr>
        <w:spacing w:line="360" w:lineRule="auto"/>
        <w:jc w:val="both"/>
        <w:rPr>
          <w:rFonts w:eastAsia="Calibri" w:cs="Arial"/>
          <w:b/>
          <w:szCs w:val="24"/>
          <w:lang w:val="es-CO" w:eastAsia="en-US"/>
        </w:rPr>
      </w:pPr>
    </w:p>
    <w:p w14:paraId="4B61B7D6" w14:textId="77777777" w:rsidR="008556B8" w:rsidRPr="00005426" w:rsidRDefault="008556B8" w:rsidP="00005426">
      <w:pPr>
        <w:spacing w:line="360" w:lineRule="auto"/>
        <w:jc w:val="both"/>
        <w:rPr>
          <w:rFonts w:eastAsia="Calibri" w:cs="Arial"/>
          <w:szCs w:val="24"/>
          <w:lang w:val="es-CO" w:eastAsia="en-US"/>
        </w:rPr>
      </w:pPr>
      <w:r w:rsidRPr="00005426">
        <w:rPr>
          <w:rFonts w:eastAsia="Calibri" w:cs="Arial"/>
          <w:szCs w:val="24"/>
          <w:lang w:val="es-CO" w:eastAsia="en-US"/>
        </w:rPr>
        <w:lastRenderedPageBreak/>
        <w:t>Como antecedente documental dentro de las presentes diligencias, encontramos el material documental relacionado a continuación:</w:t>
      </w:r>
    </w:p>
    <w:p w14:paraId="7ED66980" w14:textId="77777777" w:rsidR="008556B8" w:rsidRPr="00005426" w:rsidRDefault="008556B8" w:rsidP="00005426">
      <w:pPr>
        <w:spacing w:line="360" w:lineRule="auto"/>
        <w:jc w:val="both"/>
        <w:rPr>
          <w:rFonts w:eastAsia="Calibri" w:cs="Arial"/>
          <w:szCs w:val="24"/>
          <w:lang w:val="es-CO" w:eastAsia="en-US"/>
        </w:rPr>
      </w:pPr>
    </w:p>
    <w:p w14:paraId="029A4EC3" w14:textId="77777777" w:rsidR="008556B8" w:rsidRPr="00005426" w:rsidRDefault="008556B8" w:rsidP="00005426">
      <w:pPr>
        <w:spacing w:line="360" w:lineRule="auto"/>
        <w:jc w:val="both"/>
        <w:rPr>
          <w:rFonts w:cs="Arial"/>
          <w:color w:val="BFBFBF"/>
          <w:szCs w:val="24"/>
          <w:lang w:val="es-CO"/>
        </w:rPr>
      </w:pPr>
      <w:r w:rsidRPr="00005426">
        <w:rPr>
          <w:rFonts w:cs="Arial"/>
          <w:bCs/>
          <w:color w:val="BFBFBF"/>
          <w:szCs w:val="24"/>
        </w:rPr>
        <w:t xml:space="preserve">(En este acápite se hará relación de todos los documentos que compongan </w:t>
      </w:r>
      <w:r w:rsidR="00005426">
        <w:rPr>
          <w:rFonts w:cs="Arial"/>
          <w:bCs/>
          <w:color w:val="BFBFBF"/>
          <w:szCs w:val="24"/>
        </w:rPr>
        <w:t>el documento contentivo del anónimo</w:t>
      </w:r>
      <w:r w:rsidR="00CC7043">
        <w:rPr>
          <w:rFonts w:cs="Arial"/>
          <w:bCs/>
          <w:color w:val="BFBFBF"/>
          <w:szCs w:val="24"/>
        </w:rPr>
        <w:t xml:space="preserve"> en caso de haberse aportado</w:t>
      </w:r>
      <w:r w:rsidRPr="00005426">
        <w:rPr>
          <w:rFonts w:cs="Arial"/>
          <w:color w:val="BFBFBF"/>
          <w:szCs w:val="24"/>
        </w:rPr>
        <w:t>).</w:t>
      </w:r>
    </w:p>
    <w:p w14:paraId="74CC3AAC" w14:textId="77777777" w:rsidR="008556B8" w:rsidRPr="00005426" w:rsidRDefault="008556B8" w:rsidP="00005426">
      <w:pPr>
        <w:spacing w:line="360" w:lineRule="auto"/>
        <w:rPr>
          <w:rFonts w:cs="Arial"/>
          <w:szCs w:val="24"/>
          <w:lang w:val="es-CO"/>
        </w:rPr>
      </w:pPr>
    </w:p>
    <w:p w14:paraId="59F3BC4A" w14:textId="77777777" w:rsidR="008556B8" w:rsidRPr="00005426" w:rsidRDefault="008556B8" w:rsidP="00005426">
      <w:pPr>
        <w:numPr>
          <w:ilvl w:val="0"/>
          <w:numId w:val="2"/>
        </w:numPr>
        <w:spacing w:line="360" w:lineRule="auto"/>
        <w:jc w:val="both"/>
        <w:rPr>
          <w:rFonts w:cs="Arial"/>
          <w:b/>
          <w:szCs w:val="24"/>
          <w:lang w:val="es-ES_tradnl"/>
        </w:rPr>
      </w:pPr>
      <w:r w:rsidRPr="00005426">
        <w:rPr>
          <w:rFonts w:cs="Arial"/>
          <w:color w:val="BFBFBF"/>
          <w:szCs w:val="24"/>
          <w:lang w:val="es-ES_tradnl"/>
        </w:rPr>
        <w:t>(…………………………………………………………………………………).</w:t>
      </w:r>
    </w:p>
    <w:p w14:paraId="768B51B3" w14:textId="77777777" w:rsidR="008556B8" w:rsidRPr="00005426" w:rsidRDefault="008556B8" w:rsidP="00005426">
      <w:pPr>
        <w:numPr>
          <w:ilvl w:val="0"/>
          <w:numId w:val="2"/>
        </w:numPr>
        <w:spacing w:line="360" w:lineRule="auto"/>
        <w:jc w:val="both"/>
        <w:rPr>
          <w:rFonts w:cs="Arial"/>
          <w:b/>
          <w:szCs w:val="24"/>
          <w:lang w:val="es-ES_tradnl"/>
        </w:rPr>
      </w:pPr>
      <w:r w:rsidRPr="00005426">
        <w:rPr>
          <w:rFonts w:cs="Arial"/>
          <w:color w:val="BFBFBF"/>
          <w:szCs w:val="24"/>
          <w:lang w:val="es-ES_tradnl"/>
        </w:rPr>
        <w:t>(…………………………………………………………………………………).</w:t>
      </w:r>
    </w:p>
    <w:p w14:paraId="59CA32AB" w14:textId="77777777" w:rsidR="008556B8" w:rsidRPr="00005426" w:rsidRDefault="008556B8" w:rsidP="00005426">
      <w:pPr>
        <w:numPr>
          <w:ilvl w:val="0"/>
          <w:numId w:val="2"/>
        </w:numPr>
        <w:spacing w:line="360" w:lineRule="auto"/>
        <w:jc w:val="both"/>
        <w:rPr>
          <w:rFonts w:cs="Arial"/>
          <w:b/>
          <w:szCs w:val="24"/>
          <w:lang w:val="es-ES_tradnl"/>
        </w:rPr>
      </w:pPr>
      <w:r w:rsidRPr="00005426">
        <w:rPr>
          <w:rFonts w:cs="Arial"/>
          <w:color w:val="BFBFBF"/>
          <w:szCs w:val="24"/>
          <w:lang w:val="es-ES_tradnl"/>
        </w:rPr>
        <w:t>(…………………………………………………………………………………).</w:t>
      </w:r>
    </w:p>
    <w:p w14:paraId="3D06A0AA" w14:textId="77777777" w:rsidR="008556B8" w:rsidRPr="00005426" w:rsidRDefault="008556B8" w:rsidP="00005426">
      <w:pPr>
        <w:spacing w:line="360" w:lineRule="auto"/>
        <w:jc w:val="both"/>
        <w:rPr>
          <w:rFonts w:eastAsia="Calibri" w:cs="Arial"/>
          <w:szCs w:val="24"/>
          <w:lang w:eastAsia="en-US"/>
        </w:rPr>
      </w:pPr>
    </w:p>
    <w:p w14:paraId="424E6BBB" w14:textId="77777777" w:rsidR="008556B8" w:rsidRPr="00A81E29" w:rsidRDefault="008556B8" w:rsidP="00005426">
      <w:pPr>
        <w:spacing w:line="360" w:lineRule="auto"/>
        <w:jc w:val="both"/>
        <w:rPr>
          <w:rFonts w:eastAsia="Calibri" w:cs="Arial"/>
          <w:szCs w:val="24"/>
          <w:lang w:eastAsia="en-US"/>
        </w:rPr>
      </w:pPr>
    </w:p>
    <w:p w14:paraId="5587B3D5" w14:textId="77777777" w:rsidR="008556B8" w:rsidRPr="00005426" w:rsidRDefault="008556B8" w:rsidP="00005426">
      <w:pPr>
        <w:spacing w:line="360" w:lineRule="auto"/>
        <w:jc w:val="center"/>
        <w:rPr>
          <w:rFonts w:eastAsia="Calibri" w:cs="Arial"/>
          <w:b/>
          <w:sz w:val="26"/>
          <w:szCs w:val="26"/>
          <w:u w:val="single"/>
          <w:lang w:eastAsia="en-US"/>
        </w:rPr>
      </w:pPr>
      <w:r w:rsidRPr="00005426">
        <w:rPr>
          <w:rFonts w:eastAsia="Calibri" w:cs="Arial"/>
          <w:b/>
          <w:sz w:val="26"/>
          <w:szCs w:val="26"/>
          <w:u w:val="single"/>
          <w:lang w:eastAsia="en-US"/>
        </w:rPr>
        <w:t>CONSIDERACIONES JURÍDICAS DEL DESPACHO</w:t>
      </w:r>
    </w:p>
    <w:p w14:paraId="520AD67B" w14:textId="77777777" w:rsidR="008556B8" w:rsidRPr="00005426" w:rsidRDefault="008556B8" w:rsidP="00005426">
      <w:pPr>
        <w:spacing w:line="360" w:lineRule="auto"/>
        <w:jc w:val="center"/>
        <w:rPr>
          <w:rFonts w:eastAsia="Calibri" w:cs="Arial"/>
          <w:b/>
          <w:sz w:val="26"/>
          <w:szCs w:val="26"/>
          <w:u w:val="single"/>
          <w:lang w:eastAsia="en-US"/>
        </w:rPr>
      </w:pPr>
    </w:p>
    <w:p w14:paraId="04D3204D" w14:textId="77777777" w:rsidR="008556B8" w:rsidRPr="00A81E29" w:rsidRDefault="008556B8" w:rsidP="00005426">
      <w:pPr>
        <w:spacing w:line="360" w:lineRule="auto"/>
        <w:jc w:val="center"/>
        <w:rPr>
          <w:rFonts w:eastAsia="Calibri" w:cs="Arial"/>
          <w:sz w:val="26"/>
          <w:szCs w:val="26"/>
          <w:u w:val="single"/>
          <w:lang w:eastAsia="en-US"/>
        </w:rPr>
      </w:pPr>
      <w:r w:rsidRPr="00005426">
        <w:rPr>
          <w:rFonts w:eastAsia="Calibri" w:cs="Arial"/>
          <w:b/>
          <w:sz w:val="26"/>
          <w:szCs w:val="26"/>
          <w:u w:val="single"/>
          <w:lang w:eastAsia="en-US"/>
        </w:rPr>
        <w:t>COMPETENCIA</w:t>
      </w:r>
    </w:p>
    <w:p w14:paraId="328AE7DD" w14:textId="77777777" w:rsidR="008556B8" w:rsidRPr="00A81E29" w:rsidRDefault="008556B8" w:rsidP="00005426">
      <w:pPr>
        <w:spacing w:line="360" w:lineRule="auto"/>
        <w:jc w:val="both"/>
        <w:rPr>
          <w:rFonts w:eastAsia="Calibri" w:cs="Arial"/>
          <w:szCs w:val="24"/>
          <w:lang w:eastAsia="en-US"/>
        </w:rPr>
      </w:pPr>
    </w:p>
    <w:p w14:paraId="15EDE47A" w14:textId="77777777" w:rsidR="008556B8" w:rsidRPr="00005426" w:rsidRDefault="00972632" w:rsidP="00005426">
      <w:pPr>
        <w:spacing w:line="360" w:lineRule="auto"/>
        <w:jc w:val="both"/>
        <w:rPr>
          <w:rFonts w:cs="Arial"/>
          <w:szCs w:val="24"/>
        </w:rPr>
      </w:pPr>
      <w:r w:rsidRPr="00CD733F">
        <w:rPr>
          <w:rFonts w:cs="Arial"/>
          <w:color w:val="BFBFBF"/>
        </w:rPr>
        <w:t xml:space="preserve">(… En este acápite se fija el fundamento legal mediante el cual se faculta a la autoridad competente para conocer de la investigación; para lo cual se hace necesario transcribir textualmente la norma que lo contiene…). </w:t>
      </w:r>
      <w:r w:rsidRPr="00CD733F">
        <w:rPr>
          <w:rFonts w:cs="Arial"/>
          <w:lang w:val="es-ES_tradnl"/>
        </w:rPr>
        <w:t xml:space="preserve">Compete a este Despacho conocer del presente asunto de conformidad con lo previsto en el artículo 102, </w:t>
      </w:r>
      <w:r w:rsidRPr="00CD733F">
        <w:rPr>
          <w:rFonts w:cs="Arial"/>
          <w:color w:val="BFBFBF"/>
          <w:lang w:val="es-ES_tradnl"/>
        </w:rPr>
        <w:t>(</w:t>
      </w:r>
      <w:r w:rsidRPr="00CD733F">
        <w:rPr>
          <w:rFonts w:cs="Arial"/>
          <w:color w:val="BFBFBF"/>
          <w:lang w:val="es-ES_tradnl"/>
        </w:rPr>
        <w:tab/>
        <w:t>se indicará cuáles de los literales o los parágrafos es el que señala la competencia para la decisión)</w:t>
      </w:r>
      <w:r>
        <w:rPr>
          <w:rFonts w:cs="Arial"/>
          <w:lang w:val="es-ES_tradnl"/>
        </w:rPr>
        <w:t xml:space="preserve"> de la Ley 1862 de 2017</w:t>
      </w:r>
      <w:r w:rsidR="008556B8" w:rsidRPr="00005426">
        <w:rPr>
          <w:rFonts w:cs="Arial"/>
          <w:szCs w:val="24"/>
        </w:rPr>
        <w:t>.</w:t>
      </w:r>
    </w:p>
    <w:p w14:paraId="6262D1F8" w14:textId="77777777" w:rsidR="008556B8" w:rsidRPr="00005426" w:rsidRDefault="008556B8" w:rsidP="00005426">
      <w:pPr>
        <w:spacing w:line="360" w:lineRule="auto"/>
        <w:jc w:val="both"/>
        <w:rPr>
          <w:rFonts w:cs="Arial"/>
          <w:szCs w:val="24"/>
        </w:rPr>
      </w:pPr>
    </w:p>
    <w:p w14:paraId="041DF309" w14:textId="77777777" w:rsidR="008556B8" w:rsidRPr="00005426" w:rsidRDefault="008556B8" w:rsidP="00005426">
      <w:pPr>
        <w:spacing w:line="360" w:lineRule="auto"/>
        <w:jc w:val="both"/>
        <w:rPr>
          <w:rFonts w:cs="Arial"/>
          <w:szCs w:val="24"/>
        </w:rPr>
      </w:pPr>
    </w:p>
    <w:p w14:paraId="0C014EE1" w14:textId="77777777" w:rsidR="008556B8" w:rsidRPr="003218F0" w:rsidRDefault="008556B8" w:rsidP="00005426">
      <w:pPr>
        <w:pStyle w:val="Textoindependiente"/>
        <w:spacing w:line="360" w:lineRule="auto"/>
        <w:jc w:val="center"/>
        <w:rPr>
          <w:rFonts w:cs="Arial"/>
          <w:b/>
          <w:sz w:val="26"/>
          <w:szCs w:val="26"/>
          <w:u w:val="single"/>
        </w:rPr>
      </w:pPr>
      <w:r w:rsidRPr="003218F0">
        <w:rPr>
          <w:rFonts w:cs="Arial"/>
          <w:b/>
          <w:sz w:val="26"/>
          <w:szCs w:val="26"/>
          <w:u w:val="single"/>
        </w:rPr>
        <w:t>IDENTIFICACIÓN E INDIVIDUALIZACIÓN DEL PRESUNTO</w:t>
      </w:r>
      <w:r w:rsidRPr="00227CA5">
        <w:rPr>
          <w:rFonts w:cs="Arial"/>
          <w:b/>
          <w:color w:val="BFBFBF"/>
          <w:sz w:val="26"/>
          <w:szCs w:val="26"/>
          <w:u w:val="single"/>
        </w:rPr>
        <w:t>(S)</w:t>
      </w:r>
      <w:r w:rsidRPr="003218F0">
        <w:rPr>
          <w:rFonts w:cs="Arial"/>
          <w:b/>
          <w:sz w:val="26"/>
          <w:szCs w:val="26"/>
          <w:u w:val="single"/>
        </w:rPr>
        <w:t xml:space="preserve"> </w:t>
      </w:r>
      <w:r>
        <w:rPr>
          <w:rFonts w:cs="Arial"/>
          <w:b/>
          <w:sz w:val="26"/>
          <w:szCs w:val="26"/>
          <w:u w:val="single"/>
        </w:rPr>
        <w:t>AUTOR</w:t>
      </w:r>
      <w:r w:rsidRPr="00E644B8">
        <w:rPr>
          <w:rFonts w:cs="Arial"/>
          <w:b/>
          <w:color w:val="BFBFBF"/>
          <w:sz w:val="26"/>
          <w:szCs w:val="26"/>
          <w:u w:val="single"/>
        </w:rPr>
        <w:t>(ES)</w:t>
      </w:r>
      <w:r>
        <w:rPr>
          <w:rFonts w:cs="Arial"/>
          <w:b/>
          <w:sz w:val="26"/>
          <w:szCs w:val="26"/>
          <w:u w:val="single"/>
        </w:rPr>
        <w:t xml:space="preserve"> DE LA CONDUCTA</w:t>
      </w:r>
    </w:p>
    <w:p w14:paraId="293BC077" w14:textId="77777777" w:rsidR="008556B8" w:rsidRPr="000C5FE3" w:rsidRDefault="008556B8" w:rsidP="00005426">
      <w:pPr>
        <w:spacing w:line="360" w:lineRule="auto"/>
        <w:rPr>
          <w:rFonts w:cs="Arial"/>
          <w:szCs w:val="24"/>
        </w:rPr>
      </w:pPr>
    </w:p>
    <w:p w14:paraId="74536DF1" w14:textId="77777777" w:rsidR="008556B8" w:rsidRPr="000C5FE3" w:rsidRDefault="008556B8" w:rsidP="00005426">
      <w:pPr>
        <w:pStyle w:val="Textoindependiente2"/>
        <w:rPr>
          <w:rFonts w:ascii="Arial" w:hAnsi="Arial" w:cs="Arial"/>
          <w:i w:val="0"/>
          <w:color w:val="BFBFBF"/>
          <w:szCs w:val="24"/>
        </w:rPr>
      </w:pPr>
      <w:r w:rsidRPr="000C5FE3">
        <w:rPr>
          <w:rFonts w:ascii="Arial" w:hAnsi="Arial" w:cs="Arial"/>
          <w:i w:val="0"/>
          <w:szCs w:val="24"/>
        </w:rPr>
        <w:t>Según</w:t>
      </w:r>
      <w:r w:rsidRPr="000C5FE3">
        <w:rPr>
          <w:rFonts w:ascii="Arial" w:hAnsi="Arial" w:cs="Arial"/>
          <w:i w:val="0"/>
          <w:color w:val="A6A6A6"/>
          <w:szCs w:val="24"/>
        </w:rPr>
        <w:t xml:space="preserve"> </w:t>
      </w:r>
      <w:r w:rsidRPr="000C5FE3">
        <w:rPr>
          <w:rFonts w:ascii="Arial" w:hAnsi="Arial" w:cs="Arial"/>
          <w:i w:val="0"/>
          <w:color w:val="BFBFBF"/>
          <w:szCs w:val="24"/>
        </w:rPr>
        <w:t>(… Se identifica de</w:t>
      </w:r>
      <w:r w:rsidR="000C5FE3">
        <w:rPr>
          <w:rFonts w:ascii="Arial" w:hAnsi="Arial" w:cs="Arial"/>
          <w:i w:val="0"/>
          <w:color w:val="BFBFBF"/>
          <w:szCs w:val="24"/>
        </w:rPr>
        <w:t>l escrito “</w:t>
      </w:r>
      <w:r w:rsidR="000C5FE3">
        <w:rPr>
          <w:rFonts w:ascii="Arial" w:hAnsi="Arial" w:cs="Arial"/>
          <w:b/>
          <w:i w:val="0"/>
          <w:color w:val="BFBFBF"/>
          <w:szCs w:val="24"/>
        </w:rPr>
        <w:t>ANÓNIMO</w:t>
      </w:r>
      <w:r w:rsidRPr="000C5FE3">
        <w:rPr>
          <w:rFonts w:ascii="Arial" w:hAnsi="Arial" w:cs="Arial"/>
          <w:i w:val="0"/>
          <w:color w:val="BFBFBF"/>
          <w:szCs w:val="24"/>
        </w:rPr>
        <w:t xml:space="preserve">…) </w:t>
      </w:r>
      <w:r w:rsidRPr="000C5FE3">
        <w:rPr>
          <w:rFonts w:ascii="Arial" w:hAnsi="Arial" w:cs="Arial"/>
          <w:i w:val="0"/>
          <w:szCs w:val="24"/>
        </w:rPr>
        <w:t xml:space="preserve">interpuesta ante </w:t>
      </w:r>
      <w:r w:rsidRPr="000C5FE3">
        <w:rPr>
          <w:rFonts w:ascii="Arial" w:hAnsi="Arial" w:cs="Arial"/>
          <w:i w:val="0"/>
          <w:color w:val="BFBFBF"/>
          <w:szCs w:val="24"/>
        </w:rPr>
        <w:t xml:space="preserve">(… Se identifica e individualiza a la autoridad o entidad ante la cual se interpuso el documento objeto de estudio…), </w:t>
      </w:r>
      <w:r w:rsidRPr="000C5FE3">
        <w:rPr>
          <w:rFonts w:ascii="Arial" w:hAnsi="Arial" w:cs="Arial"/>
          <w:i w:val="0"/>
          <w:szCs w:val="24"/>
        </w:rPr>
        <w:t>donde se dio a conocer la conducta al parecer desplegada</w:t>
      </w:r>
      <w:r w:rsidRPr="000C5FE3">
        <w:rPr>
          <w:rFonts w:ascii="Arial" w:hAnsi="Arial" w:cs="Arial"/>
          <w:i w:val="0"/>
          <w:color w:val="BFBFBF"/>
          <w:szCs w:val="24"/>
        </w:rPr>
        <w:t xml:space="preserve"> (…por, si se identificó el presunto autor de la conducta deberá indicarse grado, Nombres, Apellidos y Cargo desempañaba para la fecha de los hechos; en caso de que no lo haga se omitirá este acápite).</w:t>
      </w:r>
    </w:p>
    <w:p w14:paraId="3FADB927" w14:textId="77777777" w:rsidR="008556B8" w:rsidRPr="004972C1" w:rsidRDefault="008556B8" w:rsidP="00005426">
      <w:pPr>
        <w:pStyle w:val="Textoindependiente2"/>
        <w:rPr>
          <w:rFonts w:ascii="Arial" w:hAnsi="Arial" w:cs="Arial"/>
          <w:b/>
          <w:i w:val="0"/>
          <w:color w:val="A6A6A6"/>
          <w:szCs w:val="24"/>
          <w:u w:val="single"/>
        </w:rPr>
      </w:pPr>
    </w:p>
    <w:p w14:paraId="06A4D7BA" w14:textId="77777777" w:rsidR="008556B8" w:rsidRPr="00A81E29" w:rsidRDefault="008556B8" w:rsidP="00005426">
      <w:pPr>
        <w:pStyle w:val="Textoindependiente2"/>
        <w:rPr>
          <w:rFonts w:ascii="Arial" w:hAnsi="Arial" w:cs="Arial"/>
          <w:b/>
          <w:i w:val="0"/>
          <w:szCs w:val="24"/>
          <w:u w:val="single"/>
        </w:rPr>
      </w:pPr>
    </w:p>
    <w:p w14:paraId="503C05C0" w14:textId="68D5B69A" w:rsidR="000C5FE3" w:rsidRDefault="008556B8" w:rsidP="00420764">
      <w:pPr>
        <w:pStyle w:val="Sangradetextonormal"/>
        <w:ind w:firstLine="0"/>
        <w:jc w:val="center"/>
        <w:rPr>
          <w:lang w:val="es-ES_tradnl"/>
        </w:rPr>
      </w:pPr>
      <w:r w:rsidRPr="00A81E29">
        <w:rPr>
          <w:rFonts w:ascii="Arial" w:hAnsi="Arial"/>
          <w:b/>
          <w:i w:val="0"/>
          <w:sz w:val="26"/>
          <w:szCs w:val="26"/>
          <w:u w:val="single"/>
        </w:rPr>
        <w:t>ARGUMENTOS PARA DECIDIR</w:t>
      </w:r>
    </w:p>
    <w:p w14:paraId="29B5655A" w14:textId="77777777" w:rsidR="001D3265" w:rsidRPr="00C9488D" w:rsidRDefault="001D3265" w:rsidP="00005426">
      <w:pPr>
        <w:spacing w:line="360" w:lineRule="auto"/>
        <w:jc w:val="both"/>
        <w:rPr>
          <w:rFonts w:cs="Arial"/>
          <w:szCs w:val="24"/>
          <w:lang w:val="es-ES_tradnl"/>
        </w:rPr>
      </w:pPr>
      <w:r w:rsidRPr="00B41924">
        <w:rPr>
          <w:rFonts w:cs="Arial"/>
          <w:lang w:val="es-ES_tradnl"/>
        </w:rPr>
        <w:lastRenderedPageBreak/>
        <w:t>Compete a este Despacho de conformidad con lo previsto en el inciso 3 artículo 137 de la Ley 1862 de 2017, "</w:t>
      </w:r>
      <w:r w:rsidRPr="001D3265">
        <w:rPr>
          <w:rFonts w:cs="Arial"/>
          <w:i/>
          <w:lang w:val="es-ES_tradnl"/>
        </w:rPr>
        <w:t>Por la cual se establecen las normas de conducta del militar colombiano y se expide el Código Disciplinario Militar</w:t>
      </w:r>
      <w:r w:rsidRPr="00B41924">
        <w:rPr>
          <w:rFonts w:cs="Arial"/>
          <w:lang w:val="es-ES_tradnl"/>
        </w:rPr>
        <w:t xml:space="preserve">” que en adelante se cita, evaluar el cumplimiento de los requisitos del anónimo interpuesto ante </w:t>
      </w:r>
      <w:r w:rsidRPr="000C5FE3">
        <w:rPr>
          <w:rFonts w:cs="Arial"/>
          <w:color w:val="BFBFBF" w:themeColor="background1" w:themeShade="BF"/>
          <w:lang w:val="es-ES_tradnl"/>
        </w:rPr>
        <w:t>(… Se identifica e individualiza a la autoridad o entidad ante la cual se interpuso el documento objeto de estudio…)</w:t>
      </w:r>
      <w:r w:rsidRPr="00B41924">
        <w:rPr>
          <w:rFonts w:cs="Arial"/>
          <w:lang w:val="es-ES_tradnl"/>
        </w:rPr>
        <w:t xml:space="preserve">, así: </w:t>
      </w:r>
    </w:p>
    <w:p w14:paraId="2EFDF5ED" w14:textId="77777777" w:rsidR="001D3265" w:rsidRPr="00C9488D" w:rsidRDefault="001D3265" w:rsidP="00005426">
      <w:pPr>
        <w:spacing w:line="360" w:lineRule="auto"/>
        <w:ind w:firstLine="1701"/>
        <w:jc w:val="both"/>
        <w:rPr>
          <w:rFonts w:cs="Arial"/>
          <w:szCs w:val="24"/>
          <w:lang w:val="es-ES_tradnl"/>
        </w:rPr>
      </w:pPr>
    </w:p>
    <w:p w14:paraId="5FD062D5" w14:textId="77777777" w:rsidR="001D3265" w:rsidRPr="00C9488D" w:rsidRDefault="001D3265" w:rsidP="00005426">
      <w:pPr>
        <w:spacing w:line="360" w:lineRule="auto"/>
        <w:ind w:left="1134" w:right="1469"/>
        <w:jc w:val="both"/>
        <w:rPr>
          <w:i/>
          <w:szCs w:val="24"/>
          <w:lang w:val="es-ES_tradnl"/>
        </w:rPr>
      </w:pPr>
      <w:r w:rsidRPr="00C9488D">
        <w:rPr>
          <w:i/>
          <w:szCs w:val="24"/>
          <w:lang w:val="es-ES_tradnl"/>
        </w:rPr>
        <w:t xml:space="preserve">“(…) </w:t>
      </w:r>
      <w:r w:rsidRPr="00C9488D">
        <w:rPr>
          <w:b/>
          <w:i/>
          <w:szCs w:val="24"/>
          <w:lang w:val="es-ES_tradnl"/>
        </w:rPr>
        <w:t>Artículo 137.</w:t>
      </w:r>
      <w:r w:rsidRPr="00C9488D">
        <w:rPr>
          <w:i/>
          <w:szCs w:val="24"/>
          <w:lang w:val="es-ES_tradnl"/>
        </w:rPr>
        <w:t xml:space="preserve">  …. No procederá por anónimo, salvo que reúna como mínimo dos de los siguientes requisitos:</w:t>
      </w:r>
    </w:p>
    <w:p w14:paraId="586C6822" w14:textId="77777777" w:rsidR="001D3265" w:rsidRPr="00C9488D" w:rsidRDefault="001D3265" w:rsidP="00005426">
      <w:pPr>
        <w:spacing w:line="360" w:lineRule="auto"/>
        <w:ind w:left="1134" w:right="1469"/>
        <w:jc w:val="both"/>
        <w:rPr>
          <w:i/>
          <w:szCs w:val="24"/>
          <w:lang w:val="es-ES_tradnl"/>
        </w:rPr>
      </w:pPr>
      <w:r w:rsidRPr="00C9488D">
        <w:rPr>
          <w:i/>
          <w:szCs w:val="24"/>
          <w:lang w:val="es-ES_tradnl"/>
        </w:rPr>
        <w:t xml:space="preserve"> a. Que se acompañe de medios probatorios o elementos de juicio que sumariamente den cuenta de la irregularidad de los hechos denunciados. </w:t>
      </w:r>
    </w:p>
    <w:p w14:paraId="51E3C9A0" w14:textId="77777777" w:rsidR="001D3265" w:rsidRPr="00C9488D" w:rsidRDefault="001D3265" w:rsidP="00005426">
      <w:pPr>
        <w:spacing w:line="360" w:lineRule="auto"/>
        <w:ind w:left="1134" w:right="1469"/>
        <w:jc w:val="both"/>
        <w:rPr>
          <w:i/>
          <w:szCs w:val="24"/>
          <w:lang w:val="es-ES_tradnl"/>
        </w:rPr>
      </w:pPr>
      <w:r w:rsidRPr="00C9488D">
        <w:rPr>
          <w:i/>
          <w:szCs w:val="24"/>
          <w:lang w:val="es-ES_tradnl"/>
        </w:rPr>
        <w:t xml:space="preserve">b. Que denuncie los hechos irregulares de manera concreta y precisa. </w:t>
      </w:r>
    </w:p>
    <w:p w14:paraId="2ABAE0D5" w14:textId="77777777" w:rsidR="001D3265" w:rsidRPr="00C9488D" w:rsidRDefault="001D3265" w:rsidP="00005426">
      <w:pPr>
        <w:spacing w:line="360" w:lineRule="auto"/>
        <w:ind w:left="1134" w:right="1469"/>
        <w:jc w:val="both"/>
        <w:rPr>
          <w:i/>
          <w:szCs w:val="24"/>
          <w:lang w:val="es-ES_tradnl"/>
        </w:rPr>
      </w:pPr>
      <w:r w:rsidRPr="00C9488D">
        <w:rPr>
          <w:i/>
          <w:szCs w:val="24"/>
          <w:lang w:val="es-ES_tradnl"/>
        </w:rPr>
        <w:t xml:space="preserve">c. Que amerite credibilidad. </w:t>
      </w:r>
    </w:p>
    <w:p w14:paraId="5E501FD2" w14:textId="77777777" w:rsidR="001D3265" w:rsidRPr="00C9488D" w:rsidRDefault="001D3265" w:rsidP="00005426">
      <w:pPr>
        <w:spacing w:line="360" w:lineRule="auto"/>
        <w:ind w:left="1134" w:right="1469"/>
        <w:jc w:val="both"/>
        <w:rPr>
          <w:i/>
          <w:szCs w:val="24"/>
          <w:lang w:val="es-ES_tradnl"/>
        </w:rPr>
      </w:pPr>
      <w:r w:rsidRPr="00C9488D">
        <w:rPr>
          <w:i/>
          <w:szCs w:val="24"/>
          <w:lang w:val="es-ES_tradnl"/>
        </w:rPr>
        <w:t xml:space="preserve">d. Que individualice al presunto autor de la falta. </w:t>
      </w:r>
    </w:p>
    <w:p w14:paraId="42E1B054" w14:textId="77777777" w:rsidR="001D3265" w:rsidRPr="00C9488D" w:rsidRDefault="001D3265" w:rsidP="00005426">
      <w:pPr>
        <w:spacing w:line="360" w:lineRule="auto"/>
        <w:ind w:left="1134" w:right="1469"/>
        <w:jc w:val="both"/>
        <w:rPr>
          <w:i/>
          <w:szCs w:val="24"/>
          <w:lang w:val="es-ES_tradnl"/>
        </w:rPr>
      </w:pPr>
      <w:r w:rsidRPr="00C9488D">
        <w:rPr>
          <w:b/>
          <w:i/>
          <w:szCs w:val="24"/>
          <w:lang w:val="es-ES_tradnl"/>
        </w:rPr>
        <w:t>Del mismo modo se inadmitirán las quejas anónimas, en la forma y términos establecidos en este código</w:t>
      </w:r>
      <w:r w:rsidRPr="00C9488D">
        <w:rPr>
          <w:i/>
          <w:szCs w:val="24"/>
          <w:lang w:val="es-ES_tradnl"/>
        </w:rPr>
        <w:t xml:space="preserve">. </w:t>
      </w:r>
    </w:p>
    <w:p w14:paraId="673655B6" w14:textId="77777777" w:rsidR="001D3265" w:rsidRPr="00C9488D" w:rsidRDefault="001D3265" w:rsidP="00005426">
      <w:pPr>
        <w:spacing w:line="360" w:lineRule="auto"/>
        <w:ind w:left="1134" w:right="1469"/>
        <w:jc w:val="both"/>
        <w:rPr>
          <w:i/>
          <w:szCs w:val="24"/>
          <w:lang w:val="es-ES_tradnl"/>
        </w:rPr>
      </w:pPr>
      <w:r w:rsidRPr="00C9488D">
        <w:rPr>
          <w:i/>
          <w:szCs w:val="24"/>
          <w:lang w:val="es-ES_tradnl"/>
        </w:rPr>
        <w:t>Parágrafo. 1° Las decisiones previstas en este artículo no hacen tránsito a cosa juzgada y contra ellas no procederá recurso alguno. (…)”. (Negrilla fuera de texto).</w:t>
      </w:r>
    </w:p>
    <w:p w14:paraId="2A832719" w14:textId="77777777" w:rsidR="001D3265" w:rsidRPr="00C9488D" w:rsidRDefault="001D3265" w:rsidP="00005426">
      <w:pPr>
        <w:spacing w:line="360" w:lineRule="auto"/>
        <w:jc w:val="both"/>
        <w:rPr>
          <w:rFonts w:cs="Arial"/>
          <w:color w:val="BFBFBF"/>
          <w:szCs w:val="24"/>
          <w:lang w:val="es-ES_tradnl"/>
        </w:rPr>
      </w:pPr>
    </w:p>
    <w:p w14:paraId="047FA6DA" w14:textId="77777777" w:rsidR="008556B8" w:rsidRPr="00A81E29" w:rsidRDefault="008556B8" w:rsidP="00005426">
      <w:pPr>
        <w:spacing w:line="360" w:lineRule="auto"/>
        <w:jc w:val="both"/>
        <w:rPr>
          <w:rFonts w:cs="Arial"/>
          <w:color w:val="BFBFBF"/>
          <w:szCs w:val="24"/>
        </w:rPr>
      </w:pPr>
      <w:r w:rsidRPr="00A81E29">
        <w:rPr>
          <w:rFonts w:cs="Arial"/>
          <w:color w:val="BFBFBF"/>
          <w:szCs w:val="24"/>
        </w:rPr>
        <w:t xml:space="preserve">(… En este acápite se argumentan las </w:t>
      </w:r>
      <w:r w:rsidRPr="00A81E29">
        <w:rPr>
          <w:rFonts w:cs="Arial"/>
          <w:b/>
          <w:color w:val="BFBFBF"/>
          <w:szCs w:val="24"/>
        </w:rPr>
        <w:t>razones y consideraciones fácticas</w:t>
      </w:r>
      <w:r w:rsidRPr="00A81E29">
        <w:rPr>
          <w:rFonts w:cs="Arial"/>
          <w:color w:val="BFBFBF"/>
          <w:szCs w:val="24"/>
        </w:rPr>
        <w:t xml:space="preserve">, así como los </w:t>
      </w:r>
      <w:r w:rsidRPr="00A81E29">
        <w:rPr>
          <w:rFonts w:cs="Arial"/>
          <w:b/>
          <w:color w:val="BFBFBF"/>
          <w:szCs w:val="24"/>
        </w:rPr>
        <w:t>fundamentos legales</w:t>
      </w:r>
      <w:r w:rsidRPr="00A81E29">
        <w:rPr>
          <w:rFonts w:cs="Arial"/>
          <w:color w:val="BFBFBF"/>
          <w:szCs w:val="24"/>
        </w:rPr>
        <w:t xml:space="preserve">, por los cuales el Funcionario Competente  </w:t>
      </w:r>
      <w:r w:rsidR="001D3265">
        <w:rPr>
          <w:rFonts w:cs="Arial"/>
          <w:b/>
          <w:color w:val="BFBFBF"/>
          <w:szCs w:val="24"/>
        </w:rPr>
        <w:t xml:space="preserve">INADMITE </w:t>
      </w:r>
      <w:r w:rsidR="001D3265">
        <w:rPr>
          <w:rFonts w:cs="Arial"/>
          <w:color w:val="BFBFBF"/>
          <w:szCs w:val="24"/>
        </w:rPr>
        <w:t>el anónimo sustentando incumplimiento de los requisitos</w:t>
      </w:r>
      <w:r>
        <w:rPr>
          <w:rFonts w:cs="Arial"/>
          <w:color w:val="BFBFBF"/>
          <w:szCs w:val="24"/>
        </w:rPr>
        <w:t>, atendiendo a los postulados establecidos en el artículo 137</w:t>
      </w:r>
      <w:r>
        <w:rPr>
          <w:rStyle w:val="Refdenotaalpie"/>
          <w:rFonts w:cs="Arial"/>
          <w:color w:val="BFBFBF"/>
          <w:szCs w:val="24"/>
        </w:rPr>
        <w:footnoteReference w:id="1"/>
      </w:r>
      <w:r>
        <w:rPr>
          <w:rFonts w:cs="Arial"/>
          <w:color w:val="BFBFBF"/>
          <w:szCs w:val="24"/>
        </w:rPr>
        <w:t xml:space="preserve"> de la Ley 1862 de 2017</w:t>
      </w:r>
      <w:r w:rsidRPr="00A81E29">
        <w:rPr>
          <w:rFonts w:cs="Arial"/>
          <w:color w:val="BFBFBF"/>
          <w:szCs w:val="24"/>
        </w:rPr>
        <w:t xml:space="preserve">…). </w:t>
      </w:r>
    </w:p>
    <w:p w14:paraId="3030B896" w14:textId="77777777" w:rsidR="008556B8" w:rsidRPr="00A81E29" w:rsidRDefault="008556B8" w:rsidP="00005426">
      <w:pPr>
        <w:pStyle w:val="Textoindependiente"/>
        <w:spacing w:line="360" w:lineRule="auto"/>
        <w:rPr>
          <w:rFonts w:cs="Arial"/>
          <w:sz w:val="24"/>
          <w:szCs w:val="24"/>
        </w:rPr>
      </w:pPr>
    </w:p>
    <w:p w14:paraId="58261F98" w14:textId="624F97C7" w:rsidR="008556B8" w:rsidRPr="007279E3" w:rsidRDefault="008556B8" w:rsidP="00005426">
      <w:pPr>
        <w:pStyle w:val="Textoindependiente"/>
        <w:spacing w:line="360" w:lineRule="auto"/>
        <w:ind w:right="51"/>
        <w:rPr>
          <w:rFonts w:cs="Arial"/>
          <w:color w:val="000000"/>
          <w:sz w:val="24"/>
          <w:szCs w:val="24"/>
        </w:rPr>
      </w:pPr>
      <w:r w:rsidRPr="007279E3">
        <w:rPr>
          <w:rFonts w:cs="Arial"/>
          <w:sz w:val="24"/>
          <w:szCs w:val="24"/>
        </w:rPr>
        <w:lastRenderedPageBreak/>
        <w:t xml:space="preserve">En mérito de lo expuesto, el suscrito </w:t>
      </w:r>
      <w:r w:rsidRPr="007279E3">
        <w:rPr>
          <w:rFonts w:cs="Arial"/>
          <w:color w:val="BFBFBF"/>
          <w:sz w:val="24"/>
          <w:szCs w:val="24"/>
        </w:rPr>
        <w:t xml:space="preserve">(… Grado y Cargo </w:t>
      </w:r>
      <w:r w:rsidR="00A10C8E" w:rsidRPr="002514C9">
        <w:rPr>
          <w:rFonts w:cs="Arial"/>
          <w:color w:val="BFBFBF"/>
          <w:sz w:val="24"/>
          <w:szCs w:val="24"/>
        </w:rPr>
        <w:t>de</w:t>
      </w:r>
      <w:r w:rsidR="00A10C8E">
        <w:rPr>
          <w:rFonts w:cs="Arial"/>
          <w:color w:val="BFBFBF"/>
          <w:sz w:val="24"/>
          <w:szCs w:val="24"/>
        </w:rPr>
        <w:t xml:space="preserve"> </w:t>
      </w:r>
      <w:r w:rsidR="00A10C8E" w:rsidRPr="002514C9">
        <w:rPr>
          <w:rFonts w:cs="Arial"/>
          <w:color w:val="BFBFBF"/>
          <w:sz w:val="24"/>
          <w:szCs w:val="24"/>
        </w:rPr>
        <w:t>l</w:t>
      </w:r>
      <w:r w:rsidR="00A10C8E">
        <w:rPr>
          <w:rFonts w:cs="Arial"/>
          <w:color w:val="BFBFBF"/>
          <w:sz w:val="24"/>
          <w:szCs w:val="24"/>
        </w:rPr>
        <w:t>a</w:t>
      </w:r>
      <w:r w:rsidR="00A10C8E" w:rsidRPr="002514C9">
        <w:rPr>
          <w:rFonts w:cs="Arial"/>
          <w:color w:val="BFBFBF"/>
          <w:sz w:val="24"/>
          <w:szCs w:val="24"/>
        </w:rPr>
        <w:t xml:space="preserve"> </w:t>
      </w:r>
      <w:r w:rsidR="00A10C8E">
        <w:rPr>
          <w:rFonts w:cs="Arial"/>
          <w:sz w:val="24"/>
          <w:szCs w:val="24"/>
        </w:rPr>
        <w:t>Autoridad Disciplinaria</w:t>
      </w:r>
      <w:r w:rsidRPr="007279E3">
        <w:rPr>
          <w:rFonts w:cs="Arial"/>
          <w:color w:val="BFBFBF"/>
          <w:sz w:val="24"/>
          <w:szCs w:val="24"/>
        </w:rPr>
        <w:t xml:space="preserve"> Competente…)</w:t>
      </w:r>
      <w:r w:rsidRPr="007279E3">
        <w:rPr>
          <w:rFonts w:cs="Arial"/>
          <w:sz w:val="24"/>
          <w:szCs w:val="24"/>
        </w:rPr>
        <w:t xml:space="preserve">, en calidad de </w:t>
      </w:r>
      <w:r w:rsidR="00A10C8E">
        <w:rPr>
          <w:rFonts w:cs="Arial"/>
          <w:sz w:val="24"/>
          <w:szCs w:val="24"/>
        </w:rPr>
        <w:t>Autoridad Disciplinaria</w:t>
      </w:r>
      <w:r w:rsidRPr="007279E3">
        <w:rPr>
          <w:rFonts w:cs="Arial"/>
          <w:sz w:val="24"/>
          <w:szCs w:val="24"/>
        </w:rPr>
        <w:t xml:space="preserve"> Competente y en pleno uso de las facultades legales que le confiere la Ley 1</w:t>
      </w:r>
      <w:r>
        <w:rPr>
          <w:rFonts w:cs="Arial"/>
          <w:sz w:val="24"/>
          <w:szCs w:val="24"/>
        </w:rPr>
        <w:t>862</w:t>
      </w:r>
      <w:r w:rsidRPr="007279E3">
        <w:rPr>
          <w:rFonts w:cs="Arial"/>
          <w:sz w:val="24"/>
          <w:szCs w:val="24"/>
        </w:rPr>
        <w:t xml:space="preserve"> de 201</w:t>
      </w:r>
      <w:r>
        <w:rPr>
          <w:rFonts w:cs="Arial"/>
          <w:sz w:val="24"/>
          <w:szCs w:val="24"/>
        </w:rPr>
        <w:t>7</w:t>
      </w:r>
      <w:r w:rsidRPr="007279E3">
        <w:rPr>
          <w:rFonts w:cs="Arial"/>
          <w:sz w:val="24"/>
          <w:szCs w:val="24"/>
        </w:rPr>
        <w:t xml:space="preserve"> </w:t>
      </w:r>
      <w:r w:rsidRPr="007279E3">
        <w:rPr>
          <w:rFonts w:cs="Arial"/>
          <w:i/>
          <w:sz w:val="24"/>
          <w:szCs w:val="24"/>
        </w:rPr>
        <w:t>“</w:t>
      </w:r>
      <w:r w:rsidRPr="007279E3">
        <w:rPr>
          <w:rFonts w:cs="Arial"/>
          <w:i/>
          <w:color w:val="000000"/>
          <w:sz w:val="24"/>
          <w:szCs w:val="24"/>
        </w:rPr>
        <w:t xml:space="preserve">Por la cual se </w:t>
      </w:r>
      <w:r>
        <w:rPr>
          <w:rFonts w:cs="Arial"/>
          <w:i/>
          <w:color w:val="000000"/>
          <w:sz w:val="24"/>
          <w:szCs w:val="24"/>
        </w:rPr>
        <w:t>establecen las normas de conducta del militar colombiano y se expide el Código Disciplinario Militar</w:t>
      </w:r>
      <w:r w:rsidRPr="007279E3">
        <w:rPr>
          <w:rFonts w:cs="Arial"/>
          <w:color w:val="000000"/>
          <w:sz w:val="24"/>
          <w:szCs w:val="24"/>
        </w:rPr>
        <w:t>”,</w:t>
      </w:r>
    </w:p>
    <w:p w14:paraId="4996E089" w14:textId="77777777" w:rsidR="008556B8" w:rsidRPr="00A81E29" w:rsidRDefault="008556B8" w:rsidP="00005426">
      <w:pPr>
        <w:pStyle w:val="Default"/>
        <w:spacing w:line="360" w:lineRule="auto"/>
        <w:jc w:val="both"/>
      </w:pPr>
    </w:p>
    <w:p w14:paraId="3C30CB33" w14:textId="77777777" w:rsidR="008556B8" w:rsidRPr="00A81E29" w:rsidRDefault="008556B8" w:rsidP="00005426">
      <w:pPr>
        <w:pStyle w:val="Default"/>
        <w:spacing w:line="360" w:lineRule="auto"/>
        <w:jc w:val="both"/>
      </w:pPr>
    </w:p>
    <w:p w14:paraId="36F03ECA" w14:textId="77777777" w:rsidR="008556B8" w:rsidRPr="00A81E29" w:rsidRDefault="008556B8" w:rsidP="00005426">
      <w:pPr>
        <w:spacing w:line="360" w:lineRule="auto"/>
        <w:jc w:val="center"/>
        <w:rPr>
          <w:rFonts w:eastAsia="Calibri" w:cs="Arial"/>
          <w:b/>
          <w:iCs/>
          <w:sz w:val="26"/>
          <w:szCs w:val="26"/>
          <w:u w:val="single"/>
          <w:lang w:eastAsia="en-US"/>
        </w:rPr>
      </w:pPr>
      <w:r w:rsidRPr="00A81E29">
        <w:rPr>
          <w:rFonts w:eastAsia="Calibri" w:cs="Arial"/>
          <w:b/>
          <w:iCs/>
          <w:sz w:val="26"/>
          <w:szCs w:val="26"/>
          <w:u w:val="single"/>
          <w:lang w:eastAsia="en-US"/>
        </w:rPr>
        <w:t>RESUELVE</w:t>
      </w:r>
    </w:p>
    <w:p w14:paraId="39A5AE5D" w14:textId="77777777" w:rsidR="008556B8" w:rsidRPr="00A81E29" w:rsidRDefault="008556B8" w:rsidP="00005426">
      <w:pPr>
        <w:spacing w:line="360" w:lineRule="auto"/>
        <w:jc w:val="both"/>
        <w:rPr>
          <w:rFonts w:eastAsia="Calibri" w:cs="Arial"/>
          <w:iCs/>
          <w:szCs w:val="24"/>
          <w:lang w:eastAsia="en-US"/>
        </w:rPr>
      </w:pPr>
    </w:p>
    <w:p w14:paraId="241EFD9A" w14:textId="227E9AC4" w:rsidR="008556B8" w:rsidRPr="00A81E29" w:rsidRDefault="008556B8" w:rsidP="00005426">
      <w:pPr>
        <w:spacing w:line="360" w:lineRule="auto"/>
        <w:ind w:left="1701" w:hanging="1701"/>
        <w:jc w:val="both"/>
        <w:rPr>
          <w:rFonts w:eastAsia="Calibri" w:cs="Arial"/>
          <w:szCs w:val="24"/>
          <w:lang w:eastAsia="en-US"/>
        </w:rPr>
      </w:pPr>
      <w:r w:rsidRPr="00A81E29">
        <w:rPr>
          <w:rFonts w:eastAsia="Calibri" w:cs="Arial"/>
          <w:b/>
          <w:iCs/>
          <w:szCs w:val="24"/>
          <w:lang w:eastAsia="en-US"/>
        </w:rPr>
        <w:t>PRIMERO:</w:t>
      </w:r>
      <w:r w:rsidRPr="00A81E29">
        <w:rPr>
          <w:rFonts w:eastAsia="Calibri" w:cs="Arial"/>
          <w:iCs/>
          <w:szCs w:val="24"/>
          <w:lang w:eastAsia="en-US"/>
        </w:rPr>
        <w:t xml:space="preserve"> </w:t>
      </w:r>
      <w:r w:rsidRPr="00A81E29">
        <w:rPr>
          <w:rFonts w:eastAsia="Calibri" w:cs="Arial"/>
          <w:iCs/>
          <w:szCs w:val="24"/>
          <w:lang w:eastAsia="en-US"/>
        </w:rPr>
        <w:tab/>
      </w:r>
      <w:r w:rsidR="001D3265">
        <w:rPr>
          <w:rFonts w:cs="Arial"/>
          <w:b/>
          <w:lang w:val="es-ES_tradnl"/>
        </w:rPr>
        <w:t>INADMITIR,</w:t>
      </w:r>
      <w:r w:rsidR="001D3265" w:rsidRPr="005671AC">
        <w:rPr>
          <w:rFonts w:cs="Arial"/>
          <w:b/>
          <w:lang w:val="es-ES_tradnl"/>
        </w:rPr>
        <w:t xml:space="preserve"> </w:t>
      </w:r>
      <w:r w:rsidR="001D3265">
        <w:rPr>
          <w:rFonts w:cs="Arial"/>
          <w:lang w:val="es-ES_tradnl"/>
        </w:rPr>
        <w:t>el anónimo</w:t>
      </w:r>
      <w:r w:rsidR="001D3265" w:rsidRPr="005671AC">
        <w:rPr>
          <w:rFonts w:cs="Arial"/>
          <w:lang w:val="es-ES_tradnl"/>
        </w:rPr>
        <w:t xml:space="preserve"> </w:t>
      </w:r>
      <w:r w:rsidR="001D3265" w:rsidRPr="001D3265">
        <w:rPr>
          <w:rFonts w:cs="Arial"/>
          <w:color w:val="BFBFBF" w:themeColor="background1" w:themeShade="BF"/>
          <w:lang w:val="es-ES_tradnl"/>
        </w:rPr>
        <w:t>(…Se identifica el documento objeto de estudio con la fecha en que se allego al despacho</w:t>
      </w:r>
      <w:r w:rsidR="001D3265">
        <w:rPr>
          <w:rFonts w:cs="Arial"/>
          <w:color w:val="BFBFBF" w:themeColor="background1" w:themeShade="BF"/>
          <w:lang w:val="es-ES_tradnl"/>
        </w:rPr>
        <w:t>; en virtud a que no cumple con los postulados establecidos por el artículo 137 de la Ley 1862 de 2017)</w:t>
      </w:r>
      <w:r w:rsidR="001D3265" w:rsidRPr="005671AC">
        <w:rPr>
          <w:rFonts w:cs="Arial"/>
          <w:lang w:val="es-ES_tradnl"/>
        </w:rPr>
        <w:t xml:space="preserve"> lo anterior de conformidad con lo expuesto en la parte considerativa de la presente providencia.</w:t>
      </w:r>
    </w:p>
    <w:p w14:paraId="53F3D24A" w14:textId="77777777" w:rsidR="008556B8" w:rsidRPr="00A81E29" w:rsidRDefault="008556B8" w:rsidP="00005426">
      <w:pPr>
        <w:spacing w:line="360" w:lineRule="auto"/>
        <w:ind w:left="1701" w:hanging="1701"/>
        <w:jc w:val="both"/>
        <w:rPr>
          <w:rFonts w:eastAsia="Calibri" w:cs="Arial"/>
          <w:iCs/>
          <w:szCs w:val="24"/>
          <w:lang w:eastAsia="en-US"/>
        </w:rPr>
      </w:pPr>
    </w:p>
    <w:p w14:paraId="4BD73673" w14:textId="77777777" w:rsidR="008556B8" w:rsidRPr="00A81E29" w:rsidRDefault="008556B8" w:rsidP="00005426">
      <w:pPr>
        <w:spacing w:line="360" w:lineRule="auto"/>
        <w:ind w:left="1701" w:hanging="1701"/>
        <w:jc w:val="both"/>
        <w:rPr>
          <w:rFonts w:eastAsia="Calibri" w:cs="Arial"/>
          <w:iCs/>
          <w:szCs w:val="24"/>
          <w:lang w:eastAsia="en-US"/>
        </w:rPr>
      </w:pPr>
      <w:r w:rsidRPr="00A81E29">
        <w:rPr>
          <w:rFonts w:eastAsia="Calibri" w:cs="Arial"/>
          <w:b/>
          <w:iCs/>
          <w:szCs w:val="24"/>
          <w:lang w:eastAsia="en-US"/>
        </w:rPr>
        <w:t>SEGUNDO:</w:t>
      </w:r>
      <w:r w:rsidRPr="00A81E29">
        <w:rPr>
          <w:rFonts w:eastAsia="Calibri" w:cs="Arial"/>
          <w:iCs/>
          <w:szCs w:val="24"/>
          <w:lang w:eastAsia="en-US"/>
        </w:rPr>
        <w:t xml:space="preserve"> </w:t>
      </w:r>
      <w:r w:rsidRPr="00A81E29">
        <w:rPr>
          <w:rFonts w:eastAsia="Calibri" w:cs="Arial"/>
          <w:iCs/>
          <w:szCs w:val="24"/>
          <w:lang w:eastAsia="en-US"/>
        </w:rPr>
        <w:tab/>
      </w:r>
      <w:r w:rsidRPr="00A81E29">
        <w:rPr>
          <w:rFonts w:eastAsia="Calibri" w:cs="Arial"/>
          <w:b/>
          <w:iCs/>
          <w:szCs w:val="24"/>
          <w:lang w:eastAsia="en-US"/>
        </w:rPr>
        <w:t xml:space="preserve">ORDENAR </w:t>
      </w:r>
      <w:r w:rsidRPr="00A81E29">
        <w:rPr>
          <w:rFonts w:eastAsia="Calibri" w:cs="Arial"/>
          <w:iCs/>
          <w:szCs w:val="24"/>
          <w:lang w:eastAsia="en-US"/>
        </w:rPr>
        <w:t>el</w:t>
      </w:r>
      <w:r w:rsidRPr="00A81E29">
        <w:rPr>
          <w:rFonts w:eastAsia="Calibri" w:cs="Arial"/>
          <w:b/>
          <w:iCs/>
          <w:szCs w:val="24"/>
          <w:lang w:eastAsia="en-US"/>
        </w:rPr>
        <w:t xml:space="preserve"> ARCHIVO </w:t>
      </w:r>
      <w:r w:rsidRPr="00A81E29">
        <w:rPr>
          <w:rFonts w:eastAsia="Calibri" w:cs="Arial"/>
          <w:iCs/>
          <w:szCs w:val="24"/>
          <w:lang w:eastAsia="en-US"/>
        </w:rPr>
        <w:t>de las diligencias como consecuencia de lo dispuesto en el numeral anterior.</w:t>
      </w:r>
    </w:p>
    <w:p w14:paraId="1A50C441" w14:textId="77777777" w:rsidR="008556B8" w:rsidRPr="00A81E29" w:rsidRDefault="008556B8" w:rsidP="00005426">
      <w:pPr>
        <w:spacing w:line="360" w:lineRule="auto"/>
        <w:ind w:left="1701" w:hanging="1701"/>
        <w:jc w:val="both"/>
        <w:rPr>
          <w:rFonts w:eastAsia="Calibri" w:cs="Arial"/>
          <w:iCs/>
          <w:szCs w:val="24"/>
          <w:lang w:eastAsia="en-US"/>
        </w:rPr>
      </w:pPr>
    </w:p>
    <w:p w14:paraId="2785A95D" w14:textId="77777777" w:rsidR="008556B8" w:rsidRPr="00A81E29" w:rsidRDefault="008556B8" w:rsidP="00005426">
      <w:pPr>
        <w:spacing w:line="360" w:lineRule="auto"/>
        <w:ind w:left="1701" w:hanging="1701"/>
        <w:jc w:val="both"/>
        <w:rPr>
          <w:rFonts w:eastAsia="Calibri" w:cs="Arial"/>
          <w:iCs/>
          <w:szCs w:val="24"/>
          <w:lang w:eastAsia="en-US"/>
        </w:rPr>
      </w:pPr>
      <w:r w:rsidRPr="00A81E29">
        <w:rPr>
          <w:rFonts w:eastAsia="Calibri" w:cs="Arial"/>
          <w:b/>
          <w:iCs/>
          <w:szCs w:val="24"/>
          <w:lang w:eastAsia="en-US"/>
        </w:rPr>
        <w:t>TERCERO:</w:t>
      </w:r>
      <w:r w:rsidRPr="00A81E29">
        <w:rPr>
          <w:rFonts w:eastAsia="Calibri" w:cs="Arial"/>
          <w:iCs/>
          <w:szCs w:val="24"/>
          <w:lang w:eastAsia="en-US"/>
        </w:rPr>
        <w:tab/>
      </w:r>
      <w:r w:rsidR="00C9488D" w:rsidRPr="00A81E29">
        <w:rPr>
          <w:rFonts w:eastAsia="Calibri" w:cs="Arial"/>
          <w:iCs/>
          <w:szCs w:val="24"/>
          <w:lang w:eastAsia="en-US"/>
        </w:rPr>
        <w:t xml:space="preserve">Contra el presente auto </w:t>
      </w:r>
      <w:r w:rsidR="00C9488D" w:rsidRPr="00A81E29">
        <w:rPr>
          <w:rFonts w:eastAsia="Calibri" w:cs="Arial"/>
          <w:b/>
          <w:iCs/>
          <w:szCs w:val="24"/>
          <w:lang w:eastAsia="en-US"/>
        </w:rPr>
        <w:t>NO</w:t>
      </w:r>
      <w:r w:rsidR="00C9488D" w:rsidRPr="00A81E29">
        <w:rPr>
          <w:rFonts w:eastAsia="Calibri" w:cs="Arial"/>
          <w:iCs/>
          <w:szCs w:val="24"/>
          <w:lang w:eastAsia="en-US"/>
        </w:rPr>
        <w:t xml:space="preserve"> procede recurso alguno.</w:t>
      </w:r>
    </w:p>
    <w:p w14:paraId="4DBF0DA8" w14:textId="77777777" w:rsidR="008556B8" w:rsidRPr="00A81E29" w:rsidRDefault="008556B8" w:rsidP="00005426">
      <w:pPr>
        <w:spacing w:line="360" w:lineRule="auto"/>
        <w:jc w:val="both"/>
        <w:rPr>
          <w:rFonts w:eastAsia="Calibri" w:cs="Arial"/>
          <w:iCs/>
          <w:szCs w:val="24"/>
          <w:lang w:eastAsia="en-US"/>
        </w:rPr>
      </w:pPr>
    </w:p>
    <w:p w14:paraId="357BBAB4" w14:textId="77777777" w:rsidR="008556B8" w:rsidRPr="00A81E29" w:rsidRDefault="008556B8" w:rsidP="00005426">
      <w:pPr>
        <w:spacing w:line="360" w:lineRule="auto"/>
        <w:jc w:val="both"/>
        <w:rPr>
          <w:rFonts w:eastAsia="Calibri" w:cs="Arial"/>
          <w:iCs/>
          <w:szCs w:val="24"/>
          <w:lang w:eastAsia="en-US"/>
        </w:rPr>
      </w:pPr>
    </w:p>
    <w:p w14:paraId="66B6489B" w14:textId="77777777" w:rsidR="008556B8" w:rsidRPr="00A81E29" w:rsidRDefault="008556B8" w:rsidP="00005426">
      <w:pPr>
        <w:spacing w:line="360" w:lineRule="auto"/>
        <w:jc w:val="center"/>
        <w:rPr>
          <w:rFonts w:cs="Arial"/>
          <w:b/>
          <w:color w:val="000000"/>
          <w:spacing w:val="-3"/>
          <w:sz w:val="26"/>
          <w:szCs w:val="26"/>
          <w:lang w:val="es-CO"/>
        </w:rPr>
      </w:pPr>
      <w:r w:rsidRPr="00A81E29">
        <w:rPr>
          <w:rFonts w:cs="Arial"/>
          <w:b/>
          <w:color w:val="000000"/>
          <w:spacing w:val="-3"/>
          <w:sz w:val="26"/>
          <w:szCs w:val="26"/>
          <w:lang w:val="es-CO"/>
        </w:rPr>
        <w:t>COMUNÍQUESE, NOTIFÍQUESE Y CÚMPLASE,</w:t>
      </w:r>
    </w:p>
    <w:p w14:paraId="7A0C4B81" w14:textId="77777777" w:rsidR="008556B8" w:rsidRPr="004A7907" w:rsidRDefault="008556B8" w:rsidP="00005426">
      <w:pPr>
        <w:pStyle w:val="Textoindependiente"/>
        <w:spacing w:line="360" w:lineRule="auto"/>
        <w:jc w:val="center"/>
        <w:rPr>
          <w:rFonts w:cs="Arial"/>
          <w:sz w:val="24"/>
          <w:szCs w:val="24"/>
        </w:rPr>
      </w:pPr>
    </w:p>
    <w:p w14:paraId="44B994F7" w14:textId="77777777" w:rsidR="008556B8" w:rsidRPr="004A7907" w:rsidRDefault="008556B8" w:rsidP="00005426">
      <w:pPr>
        <w:pStyle w:val="Textoindependiente"/>
        <w:spacing w:line="360" w:lineRule="auto"/>
        <w:jc w:val="center"/>
        <w:rPr>
          <w:rFonts w:cs="Arial"/>
          <w:sz w:val="24"/>
          <w:szCs w:val="24"/>
        </w:rPr>
      </w:pPr>
    </w:p>
    <w:p w14:paraId="1E94A05F" w14:textId="77777777" w:rsidR="008556B8" w:rsidRPr="004A7907" w:rsidRDefault="008556B8" w:rsidP="00005426">
      <w:pPr>
        <w:pStyle w:val="Textoindependiente"/>
        <w:spacing w:line="360" w:lineRule="auto"/>
        <w:jc w:val="center"/>
        <w:rPr>
          <w:rFonts w:cs="Arial"/>
          <w:sz w:val="24"/>
          <w:szCs w:val="24"/>
        </w:rPr>
      </w:pPr>
    </w:p>
    <w:p w14:paraId="46D931C8" w14:textId="6E041323" w:rsidR="008556B8" w:rsidRPr="004A7907" w:rsidRDefault="008556B8" w:rsidP="00005426">
      <w:pPr>
        <w:spacing w:line="360" w:lineRule="auto"/>
        <w:ind w:right="51"/>
        <w:jc w:val="center"/>
        <w:rPr>
          <w:rFonts w:cs="Arial"/>
          <w:color w:val="BFBFBF"/>
          <w:szCs w:val="24"/>
          <w:lang w:val="es-ES_tradnl"/>
        </w:rPr>
      </w:pPr>
      <w:r w:rsidRPr="004A7907">
        <w:rPr>
          <w:rFonts w:cs="Arial"/>
          <w:color w:val="BFBFBF"/>
          <w:szCs w:val="24"/>
          <w:lang w:val="es-ES_tradnl"/>
        </w:rPr>
        <w:t xml:space="preserve">(… Grado, Nombres y Apellidos </w:t>
      </w:r>
      <w:r w:rsidR="000B79B9">
        <w:rPr>
          <w:rFonts w:cs="Arial"/>
          <w:szCs w:val="24"/>
        </w:rPr>
        <w:t>Autoridad Disciplinaria</w:t>
      </w:r>
      <w:r w:rsidRPr="004A7907">
        <w:rPr>
          <w:rFonts w:cs="Arial"/>
          <w:color w:val="BFBFBF"/>
          <w:szCs w:val="24"/>
          <w:lang w:val="es-ES_tradnl"/>
        </w:rPr>
        <w:t xml:space="preserve"> Competente…)</w:t>
      </w:r>
    </w:p>
    <w:p w14:paraId="15579442" w14:textId="2D5F1FED" w:rsidR="008556B8" w:rsidRPr="004A7907" w:rsidRDefault="008556B8" w:rsidP="00005426">
      <w:pPr>
        <w:spacing w:line="360" w:lineRule="auto"/>
        <w:ind w:right="51"/>
        <w:jc w:val="center"/>
        <w:rPr>
          <w:rFonts w:cs="Arial"/>
          <w:b/>
          <w:color w:val="BFBFBF"/>
          <w:szCs w:val="24"/>
          <w:lang w:val="es-ES_tradnl"/>
        </w:rPr>
      </w:pPr>
      <w:r w:rsidRPr="004A7907">
        <w:rPr>
          <w:rFonts w:cs="Arial"/>
          <w:color w:val="BFBFBF"/>
          <w:szCs w:val="24"/>
          <w:lang w:val="es-ES_tradnl"/>
        </w:rPr>
        <w:t>(… Cargo de</w:t>
      </w:r>
      <w:r w:rsidR="000B79B9">
        <w:rPr>
          <w:rFonts w:cs="Arial"/>
          <w:color w:val="BFBFBF"/>
          <w:szCs w:val="24"/>
          <w:lang w:val="es-ES_tradnl"/>
        </w:rPr>
        <w:t xml:space="preserve"> </w:t>
      </w:r>
      <w:r w:rsidRPr="004A7907">
        <w:rPr>
          <w:rFonts w:cs="Arial"/>
          <w:color w:val="BFBFBF"/>
          <w:szCs w:val="24"/>
          <w:lang w:val="es-ES_tradnl"/>
        </w:rPr>
        <w:t>l</w:t>
      </w:r>
      <w:r w:rsidR="000B79B9">
        <w:rPr>
          <w:rFonts w:cs="Arial"/>
          <w:color w:val="BFBFBF"/>
          <w:szCs w:val="24"/>
          <w:lang w:val="es-ES_tradnl"/>
        </w:rPr>
        <w:t>a</w:t>
      </w:r>
      <w:r w:rsidRPr="004A7907">
        <w:rPr>
          <w:rFonts w:cs="Arial"/>
          <w:color w:val="BFBFBF"/>
          <w:szCs w:val="24"/>
          <w:lang w:val="es-ES_tradnl"/>
        </w:rPr>
        <w:t xml:space="preserve"> </w:t>
      </w:r>
      <w:r w:rsidR="000B79B9">
        <w:rPr>
          <w:rFonts w:cs="Arial"/>
          <w:szCs w:val="24"/>
        </w:rPr>
        <w:t>Autoridad Disciplinaria</w:t>
      </w:r>
      <w:r w:rsidRPr="004A7907">
        <w:rPr>
          <w:rFonts w:cs="Arial"/>
          <w:color w:val="BFBFBF"/>
          <w:szCs w:val="24"/>
          <w:lang w:val="es-ES_tradnl"/>
        </w:rPr>
        <w:t xml:space="preserve"> Competente…)</w:t>
      </w:r>
    </w:p>
    <w:p w14:paraId="5BDF7035" w14:textId="35588477" w:rsidR="008556B8" w:rsidRPr="004A7907" w:rsidRDefault="000B79B9" w:rsidP="00005426">
      <w:pPr>
        <w:spacing w:line="360" w:lineRule="auto"/>
        <w:ind w:right="51"/>
        <w:jc w:val="center"/>
        <w:rPr>
          <w:rFonts w:cs="Arial"/>
          <w:szCs w:val="24"/>
          <w:lang w:val="es-ES_tradnl"/>
        </w:rPr>
      </w:pPr>
      <w:r>
        <w:rPr>
          <w:rFonts w:cs="Arial"/>
          <w:szCs w:val="24"/>
        </w:rPr>
        <w:t>Autoridad Disciplinaria</w:t>
      </w:r>
      <w:r w:rsidR="008556B8" w:rsidRPr="004A7907">
        <w:rPr>
          <w:rFonts w:cs="Arial"/>
          <w:szCs w:val="24"/>
          <w:lang w:val="es-ES_tradnl"/>
        </w:rPr>
        <w:t xml:space="preserve"> Competente</w:t>
      </w:r>
    </w:p>
    <w:p w14:paraId="25E07EFE" w14:textId="77777777" w:rsidR="008556B8" w:rsidRPr="004A7907" w:rsidRDefault="008556B8" w:rsidP="00005426">
      <w:pPr>
        <w:spacing w:line="360" w:lineRule="auto"/>
        <w:ind w:right="51"/>
        <w:jc w:val="center"/>
        <w:rPr>
          <w:rFonts w:ascii="Century Gothic" w:hAnsi="Century Gothic"/>
          <w:szCs w:val="24"/>
          <w:lang w:val="es-ES_tradnl"/>
        </w:rPr>
      </w:pPr>
    </w:p>
    <w:p w14:paraId="307492AB" w14:textId="77777777" w:rsidR="008556B8" w:rsidRPr="004A7907" w:rsidRDefault="008556B8" w:rsidP="00005426">
      <w:pPr>
        <w:spacing w:line="360" w:lineRule="auto"/>
        <w:ind w:right="51"/>
        <w:jc w:val="center"/>
        <w:rPr>
          <w:rFonts w:cs="Arial"/>
          <w:b/>
          <w:color w:val="BFBFBF"/>
          <w:szCs w:val="24"/>
          <w:lang w:val="es-ES_tradnl"/>
        </w:rPr>
      </w:pPr>
    </w:p>
    <w:p w14:paraId="032B6D09" w14:textId="77777777" w:rsidR="008556B8" w:rsidRPr="00B63332" w:rsidRDefault="008556B8" w:rsidP="00005426">
      <w:pPr>
        <w:keepNext/>
        <w:spacing w:line="360" w:lineRule="auto"/>
        <w:outlineLvl w:val="0"/>
        <w:rPr>
          <w:rFonts w:cs="Arial"/>
          <w:b/>
          <w:bCs/>
          <w:sz w:val="16"/>
          <w:lang w:val="es-CO"/>
        </w:rPr>
      </w:pPr>
      <w:r w:rsidRPr="00B63332">
        <w:rPr>
          <w:rFonts w:cs="Arial"/>
          <w:b/>
          <w:bCs/>
          <w:sz w:val="16"/>
          <w:lang w:val="es-CO"/>
        </w:rPr>
        <w:t>Proyectó y Elaboró:</w:t>
      </w:r>
    </w:p>
    <w:p w14:paraId="3402AD9D" w14:textId="77777777" w:rsidR="008556B8" w:rsidRPr="0020297D" w:rsidRDefault="008556B8" w:rsidP="00005426">
      <w:pPr>
        <w:keepNext/>
        <w:spacing w:line="360" w:lineRule="auto"/>
        <w:outlineLvl w:val="0"/>
        <w:rPr>
          <w:rFonts w:cs="Arial"/>
          <w:color w:val="BFBFBF"/>
          <w:sz w:val="16"/>
          <w:lang w:val="es-CO"/>
        </w:rPr>
      </w:pPr>
      <w:r w:rsidRPr="00B63332">
        <w:rPr>
          <w:rFonts w:cs="Arial"/>
          <w:color w:val="BFBFBF"/>
          <w:sz w:val="16"/>
          <w:lang w:val="es-CO"/>
        </w:rPr>
        <w:t>(…Grado, Nombres, Apellidos y Cargo del Funcionario que proyectó y elaboró la providencia…)</w:t>
      </w:r>
    </w:p>
    <w:p w14:paraId="65CB347B" w14:textId="77777777" w:rsidR="008556B8" w:rsidRDefault="008556B8" w:rsidP="00005426">
      <w:pPr>
        <w:keepNext/>
        <w:spacing w:line="360" w:lineRule="auto"/>
        <w:outlineLvl w:val="0"/>
        <w:rPr>
          <w:rFonts w:cs="Arial"/>
          <w:color w:val="BFBFBF"/>
          <w:sz w:val="16"/>
          <w:lang w:val="es-CO"/>
        </w:rPr>
      </w:pPr>
    </w:p>
    <w:p w14:paraId="3FA9385D" w14:textId="77777777" w:rsidR="008556B8" w:rsidRPr="00B63332" w:rsidRDefault="008556B8" w:rsidP="00005426">
      <w:pPr>
        <w:keepNext/>
        <w:spacing w:line="360" w:lineRule="auto"/>
        <w:outlineLvl w:val="0"/>
        <w:rPr>
          <w:rFonts w:cs="Arial"/>
          <w:color w:val="BFBFBF"/>
          <w:sz w:val="16"/>
          <w:lang w:val="es-CO"/>
        </w:rPr>
      </w:pPr>
    </w:p>
    <w:p w14:paraId="59E40DEB" w14:textId="77777777" w:rsidR="008556B8" w:rsidRPr="00B63332" w:rsidRDefault="008556B8" w:rsidP="00005426">
      <w:pPr>
        <w:keepNext/>
        <w:spacing w:line="360" w:lineRule="auto"/>
        <w:outlineLvl w:val="0"/>
        <w:rPr>
          <w:rFonts w:cs="Arial"/>
          <w:b/>
          <w:bCs/>
          <w:sz w:val="16"/>
          <w:lang w:val="es-CO"/>
        </w:rPr>
      </w:pPr>
      <w:r w:rsidRPr="00B63332">
        <w:rPr>
          <w:rFonts w:cs="Arial"/>
          <w:b/>
          <w:bCs/>
          <w:sz w:val="16"/>
          <w:lang w:val="es-CO"/>
        </w:rPr>
        <w:t>Revisó y Aprobó:</w:t>
      </w:r>
    </w:p>
    <w:p w14:paraId="1CF6CAD0" w14:textId="77777777" w:rsidR="008556B8" w:rsidRPr="00B63332" w:rsidRDefault="008556B8" w:rsidP="00005426">
      <w:pPr>
        <w:keepNext/>
        <w:spacing w:line="360" w:lineRule="auto"/>
        <w:outlineLvl w:val="0"/>
        <w:rPr>
          <w:rFonts w:cs="Arial"/>
          <w:color w:val="BFBFBF"/>
          <w:sz w:val="16"/>
          <w:lang w:val="es-CO"/>
        </w:rPr>
      </w:pPr>
      <w:r w:rsidRPr="00B63332">
        <w:rPr>
          <w:rFonts w:cs="Arial"/>
          <w:color w:val="BFBFBF"/>
          <w:sz w:val="16"/>
          <w:lang w:val="es-CO"/>
        </w:rPr>
        <w:t>(…Grado, Nombres, Apellidos y Cargo del Funcionario que revisó y aprobó la providencia…)</w:t>
      </w:r>
    </w:p>
    <w:p w14:paraId="42CF4A41" w14:textId="77777777" w:rsidR="008556B8" w:rsidRDefault="008556B8" w:rsidP="00005426">
      <w:pPr>
        <w:pStyle w:val="Textoindependiente"/>
        <w:spacing w:line="360" w:lineRule="auto"/>
        <w:jc w:val="center"/>
        <w:rPr>
          <w:rFonts w:cs="Arial"/>
          <w:sz w:val="24"/>
          <w:szCs w:val="24"/>
          <w:lang w:val="es-CO"/>
        </w:rPr>
      </w:pPr>
    </w:p>
    <w:p w14:paraId="01DDE048" w14:textId="77777777" w:rsidR="00C95ECD" w:rsidRPr="001353FC" w:rsidRDefault="00C95ECD" w:rsidP="00C9488D">
      <w:pPr>
        <w:pStyle w:val="Ttulo"/>
        <w:ind w:left="567" w:hanging="567"/>
        <w:jc w:val="left"/>
        <w:rPr>
          <w:rFonts w:ascii="Arial" w:hAnsi="Arial" w:cs="Arial"/>
          <w:b/>
          <w:bCs/>
          <w:color w:val="BFBFBF" w:themeColor="background1" w:themeShade="BF"/>
          <w:sz w:val="20"/>
        </w:rPr>
      </w:pPr>
      <w:r w:rsidRPr="001353FC">
        <w:rPr>
          <w:rFonts w:ascii="Arial" w:hAnsi="Arial" w:cs="Arial"/>
          <w:b/>
          <w:bCs/>
          <w:color w:val="BFBFBF" w:themeColor="background1" w:themeShade="BF"/>
          <w:sz w:val="20"/>
        </w:rPr>
        <w:lastRenderedPageBreak/>
        <w:t>PARÁMETROS DE PRESENTACIÓN DEL TEXTO:</w:t>
      </w:r>
    </w:p>
    <w:p w14:paraId="37F1D9BD" w14:textId="77777777" w:rsidR="00C95ECD" w:rsidRPr="001353FC" w:rsidRDefault="00C95ECD" w:rsidP="00C9488D">
      <w:pPr>
        <w:pStyle w:val="Ttulo"/>
        <w:ind w:left="567" w:hanging="567"/>
        <w:jc w:val="both"/>
        <w:rPr>
          <w:rFonts w:ascii="Arial" w:hAnsi="Arial" w:cs="Arial"/>
          <w:b/>
          <w:bCs/>
          <w:color w:val="BFBFBF" w:themeColor="background1" w:themeShade="BF"/>
          <w:sz w:val="20"/>
        </w:rPr>
      </w:pPr>
    </w:p>
    <w:p w14:paraId="543AE840"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El tamaño de la hoja en que se trabajará el formato será Oficio.</w:t>
      </w:r>
    </w:p>
    <w:p w14:paraId="72ECBFC1"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a utilizar en el formato será Arial tamaño 12 para los textos y Arial tamaño 13 para los títulos o acápites.</w:t>
      </w:r>
    </w:p>
    <w:p w14:paraId="7F854D84" w14:textId="09658E08"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citas de normas, doctrina y/o jurisprudencia se hará en Time New </w:t>
      </w:r>
      <w:r w:rsidR="00420764" w:rsidRPr="001353FC">
        <w:rPr>
          <w:rFonts w:ascii="Arial" w:hAnsi="Arial" w:cs="Arial"/>
          <w:color w:val="BFBFBF" w:themeColor="background1" w:themeShade="BF"/>
          <w:sz w:val="20"/>
        </w:rPr>
        <w:t>Román</w:t>
      </w:r>
      <w:r w:rsidRPr="001353FC">
        <w:rPr>
          <w:rFonts w:ascii="Arial" w:hAnsi="Arial" w:cs="Arial"/>
          <w:color w:val="BFBFBF" w:themeColor="background1" w:themeShade="BF"/>
          <w:sz w:val="20"/>
        </w:rPr>
        <w:t xml:space="preserve"> tamaño 12, en cursiva y dentro de paréntesis. </w:t>
      </w:r>
      <w:proofErr w:type="spellStart"/>
      <w:r w:rsidRPr="001353FC">
        <w:rPr>
          <w:rFonts w:ascii="Arial" w:hAnsi="Arial" w:cs="Arial"/>
          <w:color w:val="BFBFBF" w:themeColor="background1" w:themeShade="BF"/>
          <w:sz w:val="20"/>
        </w:rPr>
        <w:t>Ej</w:t>
      </w:r>
      <w:proofErr w:type="spellEnd"/>
      <w:r w:rsidRPr="001353FC">
        <w:rPr>
          <w:rFonts w:ascii="Arial" w:hAnsi="Arial" w:cs="Arial"/>
          <w:color w:val="BFBFBF" w:themeColor="background1" w:themeShade="BF"/>
          <w:sz w:val="20"/>
        </w:rPr>
        <w:t xml:space="preserve">: </w:t>
      </w:r>
      <w:r w:rsidRPr="001353FC">
        <w:rPr>
          <w:rFonts w:ascii="Arial" w:hAnsi="Arial" w:cs="Arial"/>
          <w:i/>
          <w:iCs/>
          <w:color w:val="BFBFBF" w:themeColor="background1" w:themeShade="BF"/>
          <w:sz w:val="20"/>
        </w:rPr>
        <w:t>“(…) XXXXXX (…)”</w:t>
      </w:r>
      <w:r w:rsidRPr="001353FC">
        <w:rPr>
          <w:rFonts w:ascii="Arial" w:hAnsi="Arial" w:cs="Arial"/>
          <w:color w:val="BFBFBF" w:themeColor="background1" w:themeShade="BF"/>
          <w:sz w:val="20"/>
        </w:rPr>
        <w:t>.</w:t>
      </w:r>
    </w:p>
    <w:p w14:paraId="37FBAB47" w14:textId="6ED664C1"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Las Notas de Referencias o Pi</w:t>
      </w:r>
      <w:r w:rsidR="00C36EE0">
        <w:rPr>
          <w:rFonts w:ascii="Arial" w:hAnsi="Arial" w:cs="Arial"/>
          <w:color w:val="BFBFBF" w:themeColor="background1" w:themeShade="BF"/>
          <w:sz w:val="20"/>
        </w:rPr>
        <w:t>e</w:t>
      </w:r>
      <w:r w:rsidRPr="001353FC">
        <w:rPr>
          <w:rFonts w:ascii="Arial" w:hAnsi="Arial" w:cs="Arial"/>
          <w:color w:val="BFBFBF" w:themeColor="background1" w:themeShade="BF"/>
          <w:sz w:val="20"/>
        </w:rPr>
        <w:t xml:space="preserve"> de Páginas serán en </w:t>
      </w:r>
      <w:r w:rsidR="00420764">
        <w:rPr>
          <w:rFonts w:ascii="Arial" w:hAnsi="Arial" w:cs="Arial"/>
          <w:color w:val="BFBFBF" w:themeColor="background1" w:themeShade="BF"/>
          <w:sz w:val="20"/>
        </w:rPr>
        <w:t xml:space="preserve">Arial </w:t>
      </w:r>
      <w:r w:rsidR="00420764" w:rsidRPr="001353FC">
        <w:rPr>
          <w:rFonts w:ascii="Arial" w:hAnsi="Arial" w:cs="Arial"/>
          <w:color w:val="BFBFBF" w:themeColor="background1" w:themeShade="BF"/>
          <w:sz w:val="20"/>
        </w:rPr>
        <w:t>tamaño</w:t>
      </w:r>
      <w:r w:rsidRPr="001353FC">
        <w:rPr>
          <w:rFonts w:ascii="Arial" w:hAnsi="Arial" w:cs="Arial"/>
          <w:color w:val="BFBFBF" w:themeColor="background1" w:themeShade="BF"/>
          <w:sz w:val="20"/>
        </w:rPr>
        <w:t xml:space="preserve"> 8, Cursiva.</w:t>
      </w:r>
    </w:p>
    <w:p w14:paraId="4CE6930A"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14:paraId="44A3D514"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títulos o acápites de las providencias deberán ir en mayúscula, negrita y subrayado, sin ningún tipo de numeración.</w:t>
      </w:r>
    </w:p>
    <w:p w14:paraId="5C323010" w14:textId="77777777" w:rsidR="00C95ECD" w:rsidRPr="001353FC" w:rsidRDefault="00C95ECD" w:rsidP="00C9488D">
      <w:pPr>
        <w:pStyle w:val="Ttulo"/>
        <w:numPr>
          <w:ilvl w:val="0"/>
          <w:numId w:val="3"/>
        </w:numPr>
        <w:ind w:left="567" w:hanging="567"/>
        <w:jc w:val="both"/>
        <w:rPr>
          <w:rFonts w:ascii="Arial" w:hAnsi="Arial" w:cs="Arial"/>
          <w:b/>
          <w:bCs/>
          <w:color w:val="BFBFBF" w:themeColor="background1" w:themeShade="BF"/>
          <w:sz w:val="20"/>
        </w:rPr>
      </w:pPr>
      <w:r w:rsidRPr="001353FC">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sidRPr="001353FC">
        <w:rPr>
          <w:rFonts w:ascii="Arial" w:hAnsi="Arial" w:cs="Arial"/>
          <w:b/>
          <w:bCs/>
          <w:color w:val="BFBFBF" w:themeColor="background1" w:themeShade="BF"/>
          <w:sz w:val="20"/>
        </w:rPr>
        <w:t xml:space="preserve"> </w:t>
      </w:r>
    </w:p>
    <w:p w14:paraId="0C6AC0D0"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El espacio de interlineado de párrafo será de 1.5 </w:t>
      </w:r>
      <w:proofErr w:type="spellStart"/>
      <w:r w:rsidRPr="001353FC">
        <w:rPr>
          <w:rFonts w:ascii="Arial" w:hAnsi="Arial" w:cs="Arial"/>
          <w:color w:val="BFBFBF" w:themeColor="background1" w:themeShade="BF"/>
          <w:sz w:val="20"/>
        </w:rPr>
        <w:t>cms</w:t>
      </w:r>
      <w:proofErr w:type="spellEnd"/>
      <w:r w:rsidRPr="001353FC">
        <w:rPr>
          <w:rFonts w:ascii="Arial" w:hAnsi="Arial" w:cs="Arial"/>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1353FC">
        <w:rPr>
          <w:rFonts w:ascii="Arial" w:hAnsi="Arial" w:cs="Arial"/>
          <w:color w:val="BFBFBF" w:themeColor="background1" w:themeShade="BF"/>
          <w:sz w:val="20"/>
        </w:rPr>
        <w:t>de</w:t>
      </w:r>
      <w:proofErr w:type="gramEnd"/>
      <w:r w:rsidRPr="001353FC">
        <w:rPr>
          <w:rFonts w:ascii="Arial" w:hAnsi="Arial" w:cs="Arial"/>
          <w:color w:val="BFBFBF" w:themeColor="background1" w:themeShade="BF"/>
          <w:sz w:val="20"/>
        </w:rPr>
        <w:t xml:space="preserve"> la que le anteceda.</w:t>
      </w:r>
    </w:p>
    <w:p w14:paraId="7673ADB9"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márgenes del documento serán: Superior: 3.0cms., Inferior: 3.0cms., Derecho: 3.0cms. </w:t>
      </w:r>
      <w:proofErr w:type="spellStart"/>
      <w:proofErr w:type="gramStart"/>
      <w:r w:rsidRPr="001353FC">
        <w:rPr>
          <w:rFonts w:ascii="Arial" w:hAnsi="Arial" w:cs="Arial"/>
          <w:color w:val="BFBFBF" w:themeColor="background1" w:themeShade="BF"/>
          <w:sz w:val="20"/>
        </w:rPr>
        <w:t>e</w:t>
      </w:r>
      <w:proofErr w:type="spellEnd"/>
      <w:proofErr w:type="gramEnd"/>
      <w:r w:rsidRPr="001353FC">
        <w:rPr>
          <w:rFonts w:ascii="Arial" w:hAnsi="Arial" w:cs="Arial"/>
          <w:color w:val="BFBFBF" w:themeColor="background1" w:themeShade="BF"/>
          <w:sz w:val="20"/>
        </w:rPr>
        <w:t xml:space="preserve"> Izquierdo: 4.0cms.</w:t>
      </w:r>
    </w:p>
    <w:p w14:paraId="4EDC7AF5"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acápites podrán ser utilizados en género femenino o masculino y/o singular o plural, según corresponda al hecho que se investiga.</w:t>
      </w:r>
    </w:p>
    <w:p w14:paraId="7B65E071"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Se podrá resaltar con negrilla, mayúscula sostenida, subrayado o cursiva, los datos de relevancia que cada funcionario estime pertinente.</w:t>
      </w:r>
    </w:p>
    <w:p w14:paraId="0E604E48"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numerales que conforman el acápite denominado </w:t>
      </w:r>
      <w:r w:rsidRPr="001353FC">
        <w:rPr>
          <w:rFonts w:ascii="Arial" w:hAnsi="Arial" w:cs="Arial"/>
          <w:b/>
          <w:color w:val="BFBFBF" w:themeColor="background1" w:themeShade="BF"/>
          <w:sz w:val="20"/>
        </w:rPr>
        <w:t>“RESUELVE”</w:t>
      </w:r>
      <w:r w:rsidRPr="001353FC">
        <w:rPr>
          <w:rFonts w:ascii="Arial" w:hAnsi="Arial" w:cs="Arial"/>
          <w:color w:val="BFBFBF" w:themeColor="background1" w:themeShade="BF"/>
          <w:sz w:val="20"/>
        </w:rPr>
        <w:t>, deberán identificarse en letras, negrita y mayúscula, seguido de los dos puntos (:). Ej.: PRIMERO: Lo ordenado en cada numeral deberá tener sangría a 3.0cm., que iniciará desde la margen inicial estipulada para el formato.</w:t>
      </w:r>
    </w:p>
    <w:p w14:paraId="1FA7E41E" w14:textId="77777777" w:rsidR="00C95ECD" w:rsidRPr="001353FC" w:rsidRDefault="00C95ECD" w:rsidP="00C9488D">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formatos no podrán tener encabezado distinto al correspondiente al Sistema Integrado de Gestión de Calidad.</w:t>
      </w:r>
    </w:p>
    <w:p w14:paraId="06E72313" w14:textId="77777777" w:rsidR="00C95ECD" w:rsidRPr="001353FC" w:rsidRDefault="00C95ECD" w:rsidP="00C9488D">
      <w:pPr>
        <w:pStyle w:val="Ttulo"/>
        <w:jc w:val="both"/>
        <w:rPr>
          <w:rFonts w:ascii="Arial" w:hAnsi="Arial" w:cs="Arial"/>
          <w:color w:val="BFBFBF" w:themeColor="background1" w:themeShade="BF"/>
          <w:sz w:val="20"/>
        </w:rPr>
      </w:pPr>
    </w:p>
    <w:p w14:paraId="6C395103" w14:textId="77777777" w:rsidR="00170335" w:rsidRPr="008556B8" w:rsidRDefault="00170335" w:rsidP="00C9488D">
      <w:pPr>
        <w:rPr>
          <w:lang w:val="es-ES_tradnl"/>
        </w:rPr>
      </w:pPr>
    </w:p>
    <w:sectPr w:rsidR="00170335" w:rsidRPr="008556B8" w:rsidSect="00486EDF">
      <w:headerReference w:type="even" r:id="rId8"/>
      <w:headerReference w:type="default" r:id="rId9"/>
      <w:footerReference w:type="even" r:id="rId10"/>
      <w:footerReference w:type="default" r:id="rId11"/>
      <w:headerReference w:type="first" r:id="rId12"/>
      <w:footerReference w:type="first" r:id="rId13"/>
      <w:pgSz w:w="12242" w:h="18722" w:code="124"/>
      <w:pgMar w:top="1843" w:right="1752" w:bottom="1701" w:left="2268" w:header="426" w:footer="70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E7A51" w14:textId="77777777" w:rsidR="00742E9D" w:rsidRDefault="00742E9D" w:rsidP="008556B8">
      <w:r>
        <w:separator/>
      </w:r>
    </w:p>
  </w:endnote>
  <w:endnote w:type="continuationSeparator" w:id="0">
    <w:p w14:paraId="2D8B3E3A" w14:textId="77777777" w:rsidR="00742E9D" w:rsidRDefault="00742E9D" w:rsidP="00855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swiss"/>
    <w:pitch w:val="variable"/>
    <w:sig w:usb0="E7002EFF" w:usb1="D200FDFF" w:usb2="0A046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5C0D9" w14:textId="77777777" w:rsidR="004A1871" w:rsidRDefault="00B8567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03A42ABD" w14:textId="77777777" w:rsidR="004A1871" w:rsidRDefault="00486ED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6BBB1" w14:textId="2E27594B" w:rsidR="004F64E5" w:rsidRPr="004F64E5" w:rsidRDefault="004F64E5" w:rsidP="004F64E5">
    <w:pPr>
      <w:pStyle w:val="Prrafodelista"/>
      <w:numPr>
        <w:ilvl w:val="0"/>
        <w:numId w:val="4"/>
      </w:numPr>
      <w:jc w:val="center"/>
      <w:rPr>
        <w:rFonts w:cs="Arial"/>
        <w:sz w:val="16"/>
        <w:szCs w:val="16"/>
      </w:rPr>
    </w:pPr>
    <w:bookmarkStart w:id="0" w:name="_Hlk211866398"/>
    <w:bookmarkStart w:id="1" w:name="_Hlk210293931"/>
    <w:bookmarkStart w:id="2" w:name="_GoBack"/>
    <w:r>
      <w:rPr>
        <w:noProof/>
        <w:lang w:val="es-CO" w:eastAsia="es-CO"/>
      </w:rPr>
      <w:drawing>
        <wp:anchor distT="0" distB="0" distL="114300" distR="114300" simplePos="0" relativeHeight="251663360" behindDoc="0" locked="0" layoutInCell="1" allowOverlap="1" wp14:anchorId="4A4137CE" wp14:editId="7E8D4596">
          <wp:simplePos x="0" y="0"/>
          <wp:positionH relativeFrom="page">
            <wp:posOffset>6149340</wp:posOffset>
          </wp:positionH>
          <wp:positionV relativeFrom="page">
            <wp:posOffset>10801985</wp:posOffset>
          </wp:positionV>
          <wp:extent cx="777875" cy="46545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Pr="004F64E5">
      <w:rPr>
        <w:rFonts w:cs="Arial"/>
        <w:sz w:val="16"/>
        <w:szCs w:val="16"/>
      </w:rPr>
      <w:t xml:space="preserve">Este documento es propiedad del EJÉRCITO NACIONAL </w:t>
    </w:r>
  </w:p>
  <w:p w14:paraId="745B57AE" w14:textId="77777777" w:rsidR="004F64E5" w:rsidRPr="00967D3B" w:rsidRDefault="004F64E5" w:rsidP="004F64E5">
    <w:pPr>
      <w:pStyle w:val="Piedepgina"/>
      <w:numPr>
        <w:ilvl w:val="0"/>
        <w:numId w:val="4"/>
      </w:numPr>
      <w:jc w:val="center"/>
    </w:pPr>
    <w:r w:rsidRPr="00EF6BAC">
      <w:rPr>
        <w:rFonts w:cs="Arial"/>
        <w:sz w:val="16"/>
        <w:szCs w:val="16"/>
      </w:rPr>
      <w:t>No está autorizado su reproducción total o parcial.</w:t>
    </w:r>
  </w:p>
  <w:p w14:paraId="6F3F9B01" w14:textId="77777777" w:rsidR="004F64E5" w:rsidRDefault="004F64E5" w:rsidP="004F64E5">
    <w:pPr>
      <w:pStyle w:val="Piedepgina"/>
      <w:numPr>
        <w:ilvl w:val="0"/>
        <w:numId w:val="4"/>
      </w:numPr>
      <w:jc w:val="center"/>
      <w:rPr>
        <w:rFonts w:cs="Arial"/>
        <w:sz w:val="16"/>
        <w:szCs w:val="16"/>
      </w:rPr>
    </w:pPr>
  </w:p>
  <w:p w14:paraId="64E51881" w14:textId="41C65C70" w:rsidR="00420764" w:rsidRPr="007D2128" w:rsidRDefault="00420764" w:rsidP="00420764">
    <w:pPr>
      <w:pStyle w:val="Piedepgina"/>
      <w:numPr>
        <w:ilvl w:val="0"/>
        <w:numId w:val="4"/>
      </w:numPr>
      <w:tabs>
        <w:tab w:val="clear" w:pos="4419"/>
        <w:tab w:val="clear" w:pos="8838"/>
        <w:tab w:val="center" w:pos="4252"/>
        <w:tab w:val="right" w:pos="8504"/>
      </w:tabs>
      <w:jc w:val="center"/>
      <w:rPr>
        <w:rFonts w:cs="Arial"/>
        <w:sz w:val="16"/>
        <w:szCs w:val="16"/>
      </w:rPr>
    </w:pPr>
  </w:p>
  <w:bookmarkEnd w:id="0"/>
  <w:bookmarkEnd w:id="1"/>
  <w:p w14:paraId="74F23651" w14:textId="77777777" w:rsidR="004A1871" w:rsidRDefault="00486ED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CDCB4" w14:textId="77777777" w:rsidR="004F64E5" w:rsidRDefault="004F64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7C207" w14:textId="77777777" w:rsidR="00742E9D" w:rsidRDefault="00742E9D" w:rsidP="008556B8">
      <w:r>
        <w:separator/>
      </w:r>
    </w:p>
  </w:footnote>
  <w:footnote w:type="continuationSeparator" w:id="0">
    <w:p w14:paraId="0601F6AD" w14:textId="77777777" w:rsidR="00742E9D" w:rsidRDefault="00742E9D" w:rsidP="008556B8">
      <w:r>
        <w:continuationSeparator/>
      </w:r>
    </w:p>
  </w:footnote>
  <w:footnote w:id="1">
    <w:p w14:paraId="75E3B39E" w14:textId="77777777" w:rsidR="008556B8" w:rsidRPr="00420764" w:rsidRDefault="008556B8" w:rsidP="008556B8">
      <w:pPr>
        <w:shd w:val="clear" w:color="auto" w:fill="FFFFFF"/>
        <w:jc w:val="both"/>
        <w:rPr>
          <w:rFonts w:eastAsia="Arial Unicode MS" w:cs="Arial"/>
          <w:color w:val="000000"/>
          <w:sz w:val="16"/>
          <w:szCs w:val="16"/>
          <w:lang w:eastAsia="es-CO"/>
        </w:rPr>
      </w:pPr>
      <w:r w:rsidRPr="00420764">
        <w:rPr>
          <w:rStyle w:val="Refdenotaalpie"/>
          <w:rFonts w:cs="Arial"/>
          <w:sz w:val="16"/>
          <w:szCs w:val="16"/>
        </w:rPr>
        <w:footnoteRef/>
      </w:r>
      <w:r w:rsidRPr="00420764">
        <w:rPr>
          <w:rFonts w:cs="Arial"/>
          <w:sz w:val="16"/>
          <w:szCs w:val="16"/>
        </w:rPr>
        <w:t xml:space="preserve"> </w:t>
      </w:r>
      <w:r w:rsidRPr="00420764">
        <w:rPr>
          <w:rFonts w:eastAsia="Arial Unicode MS" w:cs="Arial"/>
          <w:bCs/>
          <w:color w:val="000000"/>
          <w:sz w:val="16"/>
          <w:szCs w:val="16"/>
          <w:lang w:eastAsia="es-CO"/>
        </w:rPr>
        <w:t>Artículo 137.</w:t>
      </w:r>
      <w:r w:rsidRPr="00420764">
        <w:rPr>
          <w:rFonts w:eastAsia="Arial Unicode MS" w:cs="Arial"/>
          <w:color w:val="000000"/>
          <w:sz w:val="16"/>
          <w:szCs w:val="16"/>
          <w:lang w:eastAsia="es-CO"/>
        </w:rPr>
        <w:t> </w:t>
      </w:r>
      <w:r w:rsidRPr="00420764">
        <w:rPr>
          <w:rFonts w:eastAsia="Arial Unicode MS" w:cs="Arial"/>
          <w:bCs/>
          <w:color w:val="000000"/>
          <w:sz w:val="16"/>
          <w:szCs w:val="16"/>
          <w:lang w:eastAsia="es-CO"/>
        </w:rPr>
        <w:t>Noticia disciplinaria e iniciación oficiosa.</w:t>
      </w:r>
      <w:r w:rsidRPr="00420764">
        <w:rPr>
          <w:rFonts w:eastAsia="Arial Unicode MS" w:cs="Arial"/>
          <w:color w:val="000000"/>
          <w:sz w:val="16"/>
          <w:szCs w:val="16"/>
          <w:lang w:eastAsia="es-CO"/>
        </w:rPr>
        <w:t> </w:t>
      </w:r>
    </w:p>
    <w:p w14:paraId="3B6EB49A" w14:textId="77777777" w:rsidR="008556B8" w:rsidRPr="00420764" w:rsidRDefault="008556B8" w:rsidP="008556B8">
      <w:pPr>
        <w:shd w:val="clear" w:color="auto" w:fill="FFFFFF"/>
        <w:jc w:val="both"/>
        <w:rPr>
          <w:rFonts w:eastAsia="Arial Unicode MS" w:cs="Arial"/>
          <w:color w:val="000000"/>
          <w:sz w:val="16"/>
          <w:szCs w:val="16"/>
          <w:lang w:val="es-CO" w:eastAsia="es-CO"/>
        </w:rPr>
      </w:pPr>
      <w:r w:rsidRPr="00420764">
        <w:rPr>
          <w:rFonts w:eastAsia="Arial Unicode MS" w:cs="Arial"/>
          <w:color w:val="000000"/>
          <w:sz w:val="16"/>
          <w:szCs w:val="16"/>
          <w:lang w:eastAsia="es-CO"/>
        </w:rPr>
        <w:t>(…)</w:t>
      </w:r>
    </w:p>
    <w:p w14:paraId="211349B2" w14:textId="77777777" w:rsidR="008556B8" w:rsidRPr="00420764" w:rsidRDefault="008556B8" w:rsidP="008556B8">
      <w:pPr>
        <w:shd w:val="clear" w:color="auto" w:fill="FFFFFF"/>
        <w:jc w:val="both"/>
        <w:rPr>
          <w:rFonts w:eastAsia="Arial Unicode MS" w:cs="Arial"/>
          <w:color w:val="000000"/>
          <w:sz w:val="16"/>
          <w:szCs w:val="16"/>
          <w:lang w:val="es-CO" w:eastAsia="es-CO"/>
        </w:rPr>
      </w:pPr>
      <w:r w:rsidRPr="00420764">
        <w:rPr>
          <w:rFonts w:eastAsia="Arial Unicode MS" w:cs="Arial"/>
          <w:color w:val="000000"/>
          <w:sz w:val="16"/>
          <w:szCs w:val="16"/>
          <w:lang w:eastAsia="es-CO"/>
        </w:rPr>
        <w:t>Cuando la información o queja sea manifiestamente temeraria, o se refiera a hechos disciplinariamente irrelevantes, o de imposible ocurrencia, o sean presentados de manera inconcreta o difusa, el funcionario competente, de plano se inhibirá de iniciar actuación alguna.</w:t>
      </w:r>
    </w:p>
    <w:p w14:paraId="7BFEEBA8" w14:textId="77777777" w:rsidR="008556B8" w:rsidRPr="00420764" w:rsidRDefault="008556B8" w:rsidP="008556B8">
      <w:pPr>
        <w:shd w:val="clear" w:color="auto" w:fill="FFFFFF"/>
        <w:jc w:val="both"/>
        <w:rPr>
          <w:rFonts w:eastAsia="Arial Unicode MS" w:cs="Arial"/>
          <w:color w:val="000000"/>
          <w:sz w:val="16"/>
          <w:szCs w:val="16"/>
          <w:lang w:val="es-CO" w:eastAsia="es-CO"/>
        </w:rPr>
      </w:pPr>
      <w:r w:rsidRPr="00420764">
        <w:rPr>
          <w:rFonts w:eastAsia="Arial Unicode MS" w:cs="Arial"/>
          <w:color w:val="000000"/>
          <w:sz w:val="16"/>
          <w:szCs w:val="16"/>
          <w:lang w:eastAsia="es-CO"/>
        </w:rPr>
        <w:t> </w:t>
      </w:r>
    </w:p>
    <w:p w14:paraId="7DA37C7F" w14:textId="77777777" w:rsidR="008556B8" w:rsidRPr="00420764" w:rsidRDefault="008556B8" w:rsidP="008556B8">
      <w:pPr>
        <w:shd w:val="clear" w:color="auto" w:fill="FFFFFF"/>
        <w:jc w:val="both"/>
        <w:rPr>
          <w:rFonts w:eastAsia="Arial Unicode MS" w:cs="Arial"/>
          <w:color w:val="000000"/>
          <w:sz w:val="16"/>
          <w:szCs w:val="16"/>
          <w:lang w:val="es-CO" w:eastAsia="es-CO"/>
        </w:rPr>
      </w:pPr>
      <w:r w:rsidRPr="00420764">
        <w:rPr>
          <w:rFonts w:eastAsia="Arial Unicode MS" w:cs="Arial"/>
          <w:bCs/>
          <w:color w:val="000000"/>
          <w:sz w:val="16"/>
          <w:szCs w:val="16"/>
          <w:lang w:eastAsia="es-CO"/>
        </w:rPr>
        <w:t>Parágrafo 1°.</w:t>
      </w:r>
      <w:r w:rsidRPr="00420764">
        <w:rPr>
          <w:rFonts w:eastAsia="Arial Unicode MS" w:cs="Arial"/>
          <w:color w:val="000000"/>
          <w:sz w:val="16"/>
          <w:szCs w:val="16"/>
          <w:lang w:eastAsia="es-CO"/>
        </w:rPr>
        <w:t> Las decisiones previstas en este artículo no hacen tránsito a cosa juzgada y contra ellas no procederá recurso alguno.</w:t>
      </w:r>
    </w:p>
    <w:p w14:paraId="03EC06B5" w14:textId="77777777" w:rsidR="008556B8" w:rsidRPr="00420764" w:rsidRDefault="008556B8" w:rsidP="008556B8">
      <w:pPr>
        <w:shd w:val="clear" w:color="auto" w:fill="FFFFFF"/>
        <w:jc w:val="both"/>
        <w:rPr>
          <w:rFonts w:eastAsia="Arial Unicode MS" w:cs="Arial"/>
          <w:color w:val="000000"/>
          <w:sz w:val="16"/>
          <w:szCs w:val="16"/>
          <w:lang w:val="es-CO" w:eastAsia="es-CO"/>
        </w:rPr>
      </w:pPr>
      <w:r w:rsidRPr="00420764">
        <w:rPr>
          <w:rFonts w:eastAsia="Arial Unicode MS" w:cs="Arial"/>
          <w:color w:val="000000"/>
          <w:sz w:val="16"/>
          <w:szCs w:val="16"/>
          <w:lang w:eastAsia="es-CO"/>
        </w:rPr>
        <w:t> </w:t>
      </w:r>
    </w:p>
    <w:p w14:paraId="10C9F6E5" w14:textId="77777777" w:rsidR="008556B8" w:rsidRPr="00420764" w:rsidRDefault="008556B8" w:rsidP="008556B8">
      <w:pPr>
        <w:shd w:val="clear" w:color="auto" w:fill="FFFFFF"/>
        <w:jc w:val="both"/>
        <w:rPr>
          <w:rFonts w:eastAsia="Arial Unicode MS" w:cs="Arial"/>
          <w:color w:val="000000"/>
          <w:szCs w:val="24"/>
          <w:lang w:val="es-CO" w:eastAsia="es-CO"/>
        </w:rPr>
      </w:pPr>
      <w:r w:rsidRPr="00C36EE0">
        <w:rPr>
          <w:rFonts w:eastAsia="Arial Unicode MS" w:cs="Arial"/>
          <w:color w:val="000000"/>
          <w:szCs w:val="24"/>
          <w:lang w:eastAsia="es-CO"/>
        </w:rPr>
        <w:t> </w:t>
      </w:r>
    </w:p>
    <w:p w14:paraId="2F1157F4" w14:textId="77777777" w:rsidR="008556B8" w:rsidRPr="00420764" w:rsidRDefault="008556B8" w:rsidP="008556B8">
      <w:pPr>
        <w:pStyle w:val="Textonotapie"/>
        <w:rPr>
          <w:rFonts w:ascii="Arial" w:hAnsi="Arial" w:cs="Arial"/>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0127F" w14:textId="77777777" w:rsidR="004A1871" w:rsidRDefault="00B856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625CB1" w14:textId="77777777" w:rsidR="004A1871" w:rsidRDefault="00486EDF">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410"/>
      <w:gridCol w:w="2552"/>
    </w:tblGrid>
    <w:tr w:rsidR="00420764" w:rsidRPr="00420764" w14:paraId="404B4836" w14:textId="77777777" w:rsidTr="004F64E5">
      <w:trPr>
        <w:trHeight w:val="303"/>
      </w:trPr>
      <w:tc>
        <w:tcPr>
          <w:tcW w:w="4820" w:type="dxa"/>
          <w:vMerge w:val="restart"/>
          <w:tcBorders>
            <w:top w:val="single" w:sz="4" w:space="0" w:color="auto"/>
            <w:left w:val="single" w:sz="4" w:space="0" w:color="auto"/>
            <w:bottom w:val="single" w:sz="4" w:space="0" w:color="auto"/>
            <w:right w:val="single" w:sz="4" w:space="0" w:color="auto"/>
          </w:tcBorders>
          <w:vAlign w:val="center"/>
        </w:tcPr>
        <w:p w14:paraId="7CD01816" w14:textId="5637BCD4" w:rsidR="00420764" w:rsidRPr="00420764" w:rsidRDefault="007A7225" w:rsidP="00420764">
          <w:pPr>
            <w:spacing w:line="276" w:lineRule="auto"/>
            <w:ind w:left="743" w:hanging="141"/>
            <w:rPr>
              <w:rFonts w:cs="Arial"/>
              <w:b/>
              <w:bCs/>
              <w:sz w:val="16"/>
              <w:szCs w:val="16"/>
              <w:lang w:eastAsia="en-US"/>
            </w:rPr>
          </w:pPr>
          <w:r>
            <w:rPr>
              <w:noProof/>
              <w:lang w:val="es-CO" w:eastAsia="es-CO"/>
            </w:rPr>
            <w:drawing>
              <wp:anchor distT="0" distB="0" distL="114300" distR="114300" simplePos="0" relativeHeight="251665408" behindDoc="1" locked="0" layoutInCell="1" allowOverlap="1" wp14:anchorId="49E45E80" wp14:editId="1B49786E">
                <wp:simplePos x="0" y="0"/>
                <wp:positionH relativeFrom="margin">
                  <wp:posOffset>-8890</wp:posOffset>
                </wp:positionH>
                <wp:positionV relativeFrom="paragraph">
                  <wp:posOffset>22225</wp:posOffset>
                </wp:positionV>
                <wp:extent cx="603885" cy="659765"/>
                <wp:effectExtent l="0" t="0" r="571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764" w:rsidRPr="00420764">
            <w:rPr>
              <w:rFonts w:cs="Arial"/>
              <w:b/>
              <w:bCs/>
              <w:sz w:val="16"/>
              <w:szCs w:val="16"/>
              <w:lang w:eastAsia="en-US"/>
            </w:rPr>
            <w:t xml:space="preserve"> </w:t>
          </w:r>
          <w:r w:rsidR="004F64E5">
            <w:rPr>
              <w:rFonts w:cs="Arial"/>
              <w:b/>
              <w:bCs/>
              <w:sz w:val="16"/>
              <w:szCs w:val="16"/>
              <w:lang w:eastAsia="en-US"/>
            </w:rPr>
            <w:t xml:space="preserve">        </w:t>
          </w:r>
          <w:r w:rsidR="00420764" w:rsidRPr="00420764">
            <w:rPr>
              <w:rFonts w:cs="Arial"/>
              <w:b/>
              <w:bCs/>
              <w:sz w:val="16"/>
              <w:szCs w:val="16"/>
              <w:lang w:eastAsia="en-US"/>
            </w:rPr>
            <w:t>MINISTERIO DE DEFENSA NACIONAL</w:t>
          </w:r>
        </w:p>
        <w:p w14:paraId="6340710C" w14:textId="2EFD6D05" w:rsidR="00420764" w:rsidRPr="00420764" w:rsidRDefault="00420764" w:rsidP="00420764">
          <w:pPr>
            <w:spacing w:line="276" w:lineRule="auto"/>
            <w:ind w:left="602"/>
            <w:rPr>
              <w:rFonts w:cs="Arial"/>
              <w:b/>
              <w:bCs/>
              <w:sz w:val="16"/>
              <w:szCs w:val="16"/>
              <w:lang w:eastAsia="en-US"/>
            </w:rPr>
          </w:pPr>
          <w:r w:rsidRPr="00420764">
            <w:rPr>
              <w:rFonts w:cs="Arial"/>
              <w:b/>
              <w:bCs/>
              <w:sz w:val="16"/>
              <w:szCs w:val="16"/>
              <w:lang w:eastAsia="en-US"/>
            </w:rPr>
            <w:t xml:space="preserve"> </w:t>
          </w:r>
          <w:r w:rsidR="004F64E5">
            <w:rPr>
              <w:rFonts w:cs="Arial"/>
              <w:b/>
              <w:bCs/>
              <w:sz w:val="16"/>
              <w:szCs w:val="16"/>
              <w:lang w:eastAsia="en-US"/>
            </w:rPr>
            <w:t xml:space="preserve">        </w:t>
          </w:r>
          <w:r w:rsidRPr="00420764">
            <w:rPr>
              <w:rFonts w:cs="Arial"/>
              <w:b/>
              <w:bCs/>
              <w:sz w:val="16"/>
              <w:szCs w:val="16"/>
              <w:lang w:eastAsia="en-US"/>
            </w:rPr>
            <w:t>COMANDO GENERAL FUERZAS MILITARES</w:t>
          </w:r>
        </w:p>
        <w:p w14:paraId="6D388FE0" w14:textId="3982E859" w:rsidR="00420764" w:rsidRPr="00420764" w:rsidRDefault="00420764" w:rsidP="00420764">
          <w:pPr>
            <w:spacing w:line="276" w:lineRule="auto"/>
            <w:ind w:left="602"/>
            <w:rPr>
              <w:rFonts w:cs="Arial"/>
              <w:b/>
              <w:bCs/>
              <w:sz w:val="16"/>
              <w:szCs w:val="16"/>
              <w:lang w:eastAsia="en-US"/>
            </w:rPr>
          </w:pPr>
          <w:r w:rsidRPr="00420764">
            <w:rPr>
              <w:rFonts w:cs="Arial"/>
              <w:b/>
              <w:bCs/>
              <w:sz w:val="16"/>
              <w:szCs w:val="16"/>
              <w:lang w:eastAsia="en-US"/>
            </w:rPr>
            <w:t xml:space="preserve"> </w:t>
          </w:r>
          <w:r w:rsidR="004F64E5">
            <w:rPr>
              <w:rFonts w:cs="Arial"/>
              <w:b/>
              <w:bCs/>
              <w:sz w:val="16"/>
              <w:szCs w:val="16"/>
              <w:lang w:eastAsia="en-US"/>
            </w:rPr>
            <w:t xml:space="preserve">        </w:t>
          </w:r>
          <w:r w:rsidRPr="00420764">
            <w:rPr>
              <w:rFonts w:cs="Arial"/>
              <w:b/>
              <w:bCs/>
              <w:sz w:val="16"/>
              <w:szCs w:val="16"/>
              <w:lang w:eastAsia="en-US"/>
            </w:rPr>
            <w:t>EJÉRCITO NACIONAL</w:t>
          </w:r>
        </w:p>
        <w:p w14:paraId="0FA32316" w14:textId="1BC2ACB1" w:rsidR="004F64E5" w:rsidRPr="005C1A8A" w:rsidRDefault="004F64E5" w:rsidP="004F64E5">
          <w:pPr>
            <w:widowControl w:val="0"/>
            <w:autoSpaceDE w:val="0"/>
            <w:autoSpaceDN w:val="0"/>
            <w:adjustRightInd w:val="0"/>
            <w:spacing w:line="276" w:lineRule="auto"/>
            <w:rPr>
              <w:rFonts w:cs="Arial"/>
              <w:b/>
              <w:bCs/>
              <w:sz w:val="16"/>
              <w:szCs w:val="16"/>
            </w:rPr>
          </w:pPr>
          <w:r>
            <w:rPr>
              <w:rFonts w:cs="Arial"/>
              <w:b/>
              <w:bCs/>
              <w:sz w:val="16"/>
              <w:szCs w:val="16"/>
              <w:lang w:eastAsia="en-US"/>
            </w:rPr>
            <w:t xml:space="preserve">                       </w:t>
          </w:r>
          <w:r w:rsidRPr="005C1A8A">
            <w:rPr>
              <w:rFonts w:cs="Arial"/>
              <w:b/>
              <w:bCs/>
              <w:sz w:val="16"/>
              <w:szCs w:val="16"/>
            </w:rPr>
            <w:t>DIRECCIÓN DE ASUNTOS DISCIPLINARIOS Y</w:t>
          </w:r>
        </w:p>
        <w:p w14:paraId="2DF481A8" w14:textId="0DFD5032" w:rsidR="00420764" w:rsidRPr="00420764" w:rsidRDefault="004F64E5" w:rsidP="004F64E5">
          <w:pPr>
            <w:spacing w:line="276" w:lineRule="auto"/>
            <w:ind w:left="602"/>
            <w:rPr>
              <w:rFonts w:cs="Arial"/>
              <w:b/>
              <w:bCs/>
              <w:sz w:val="16"/>
              <w:szCs w:val="16"/>
              <w:lang w:eastAsia="en-US"/>
            </w:rPr>
          </w:pPr>
          <w:r>
            <w:rPr>
              <w:rFonts w:cs="Arial"/>
              <w:b/>
              <w:bCs/>
              <w:sz w:val="16"/>
              <w:szCs w:val="16"/>
            </w:rPr>
            <w:t xml:space="preserve">         </w:t>
          </w:r>
          <w:r w:rsidRPr="005C1A8A">
            <w:rPr>
              <w:rFonts w:cs="Arial"/>
              <w:b/>
              <w:bCs/>
              <w:sz w:val="16"/>
              <w:szCs w:val="16"/>
            </w:rPr>
            <w:t>ADMINISTRATIVOS DEL EJERCITO NACIONAL</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181ED87C" w14:textId="77777777" w:rsidR="00420764" w:rsidRPr="004F64E5" w:rsidRDefault="00420764" w:rsidP="00420764">
          <w:pPr>
            <w:suppressLineNumbers/>
            <w:tabs>
              <w:tab w:val="center" w:pos="4818"/>
              <w:tab w:val="right" w:pos="9637"/>
            </w:tabs>
            <w:spacing w:line="259" w:lineRule="auto"/>
            <w:ind w:left="34"/>
            <w:jc w:val="center"/>
            <w:rPr>
              <w:rFonts w:eastAsiaTheme="minorHAnsi" w:cs="Arial"/>
              <w:b/>
              <w:color w:val="000000"/>
              <w:sz w:val="18"/>
              <w:szCs w:val="18"/>
              <w:lang w:val="es-CO" w:eastAsia="en-US"/>
            </w:rPr>
          </w:pPr>
          <w:r w:rsidRPr="004F64E5">
            <w:rPr>
              <w:rFonts w:eastAsiaTheme="minorHAnsi" w:cs="Arial"/>
              <w:b/>
              <w:color w:val="000000"/>
              <w:sz w:val="18"/>
              <w:szCs w:val="18"/>
              <w:lang w:val="es-CO" w:eastAsia="en-US"/>
            </w:rPr>
            <w:t xml:space="preserve">AUTO </w:t>
          </w:r>
        </w:p>
        <w:p w14:paraId="7263C757" w14:textId="77777777" w:rsidR="00420764" w:rsidRPr="00420764" w:rsidRDefault="00420764" w:rsidP="00420764">
          <w:pPr>
            <w:suppressLineNumbers/>
            <w:tabs>
              <w:tab w:val="center" w:pos="4818"/>
              <w:tab w:val="right" w:pos="9637"/>
            </w:tabs>
            <w:spacing w:line="259" w:lineRule="auto"/>
            <w:ind w:left="34"/>
            <w:jc w:val="center"/>
            <w:rPr>
              <w:rFonts w:cs="Arial"/>
              <w:b/>
              <w:color w:val="000000"/>
              <w:sz w:val="20"/>
              <w:lang w:eastAsia="en-US"/>
            </w:rPr>
          </w:pPr>
          <w:r w:rsidRPr="004F64E5">
            <w:rPr>
              <w:rFonts w:eastAsiaTheme="minorHAnsi" w:cs="Arial"/>
              <w:b/>
              <w:color w:val="000000"/>
              <w:sz w:val="18"/>
              <w:szCs w:val="18"/>
              <w:lang w:val="es-CO" w:eastAsia="en-US"/>
            </w:rPr>
            <w:t>INADMISIÓN ACTUACIÓN DISCIPLINARIA Y ARCHIVO DILIGENCIAS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8E33A94" w14:textId="09FBE019" w:rsidR="00420764" w:rsidRPr="00420764" w:rsidRDefault="00420764" w:rsidP="00420764">
          <w:pPr>
            <w:spacing w:line="276" w:lineRule="auto"/>
            <w:rPr>
              <w:rFonts w:cs="Arial"/>
              <w:b/>
              <w:bCs/>
              <w:sz w:val="16"/>
              <w:szCs w:val="16"/>
              <w:lang w:eastAsia="en-US"/>
            </w:rPr>
          </w:pPr>
          <w:r w:rsidRPr="00420764">
            <w:rPr>
              <w:rFonts w:cs="Arial"/>
              <w:b/>
              <w:bCs/>
              <w:sz w:val="16"/>
              <w:szCs w:val="16"/>
              <w:lang w:eastAsia="en-US"/>
            </w:rPr>
            <w:t>Pág.</w:t>
          </w:r>
          <w:r w:rsidRPr="00420764">
            <w:rPr>
              <w:rFonts w:cs="Arial"/>
              <w:sz w:val="16"/>
              <w:szCs w:val="16"/>
              <w:lang w:eastAsia="en-US"/>
            </w:rPr>
            <w:t xml:space="preserve"> </w:t>
          </w:r>
          <w:r w:rsidRPr="00420764">
            <w:rPr>
              <w:rFonts w:cs="Arial"/>
              <w:sz w:val="16"/>
              <w:szCs w:val="16"/>
              <w:lang w:eastAsia="en-US"/>
            </w:rPr>
            <w:fldChar w:fldCharType="begin"/>
          </w:r>
          <w:r w:rsidRPr="00420764">
            <w:rPr>
              <w:rFonts w:cs="Arial"/>
              <w:sz w:val="16"/>
              <w:szCs w:val="16"/>
              <w:lang w:eastAsia="en-US"/>
            </w:rPr>
            <w:instrText>PAGE   \* MERGEFORMAT</w:instrText>
          </w:r>
          <w:r w:rsidRPr="00420764">
            <w:rPr>
              <w:rFonts w:cs="Arial"/>
              <w:sz w:val="16"/>
              <w:szCs w:val="16"/>
              <w:lang w:eastAsia="en-US"/>
            </w:rPr>
            <w:fldChar w:fldCharType="separate"/>
          </w:r>
          <w:r w:rsidR="00486EDF">
            <w:rPr>
              <w:rFonts w:cs="Arial"/>
              <w:noProof/>
              <w:sz w:val="16"/>
              <w:szCs w:val="16"/>
              <w:lang w:eastAsia="en-US"/>
            </w:rPr>
            <w:t>1</w:t>
          </w:r>
          <w:r w:rsidRPr="00420764">
            <w:rPr>
              <w:rFonts w:cs="Arial"/>
              <w:sz w:val="16"/>
              <w:szCs w:val="16"/>
              <w:lang w:eastAsia="en-US"/>
            </w:rPr>
            <w:fldChar w:fldCharType="end"/>
          </w:r>
          <w:r w:rsidRPr="00420764">
            <w:rPr>
              <w:rFonts w:cs="Arial"/>
              <w:sz w:val="16"/>
              <w:szCs w:val="16"/>
              <w:lang w:eastAsia="en-US"/>
            </w:rPr>
            <w:t xml:space="preserve"> de 5</w:t>
          </w:r>
        </w:p>
      </w:tc>
    </w:tr>
    <w:tr w:rsidR="00420764" w:rsidRPr="00420764" w14:paraId="7BE92AF5" w14:textId="77777777" w:rsidTr="004F64E5">
      <w:trPr>
        <w:trHeight w:val="243"/>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231E109E" w14:textId="77777777" w:rsidR="00420764" w:rsidRPr="00420764" w:rsidRDefault="00420764" w:rsidP="00420764">
          <w:pPr>
            <w:spacing w:line="276" w:lineRule="auto"/>
            <w:rPr>
              <w:rFonts w:eastAsia="DejaVu Sans"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3703E6F" w14:textId="77777777" w:rsidR="00420764" w:rsidRPr="00420764" w:rsidRDefault="00420764" w:rsidP="00420764">
          <w:pPr>
            <w:spacing w:line="276" w:lineRule="auto"/>
            <w:rPr>
              <w:rFonts w:eastAsia="DejaVu Sans" w:cs="Arial"/>
              <w:b/>
              <w:kern w:val="2"/>
              <w:sz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4181BA4" w14:textId="068BAD3F" w:rsidR="00420764" w:rsidRPr="00420764" w:rsidRDefault="00420764" w:rsidP="00420764">
          <w:pPr>
            <w:suppressLineNumbers/>
            <w:tabs>
              <w:tab w:val="center" w:pos="4818"/>
              <w:tab w:val="right" w:pos="9637"/>
            </w:tabs>
            <w:spacing w:line="276" w:lineRule="auto"/>
            <w:rPr>
              <w:rFonts w:cs="Arial"/>
              <w:sz w:val="16"/>
              <w:szCs w:val="16"/>
              <w:lang w:eastAsia="en-US"/>
            </w:rPr>
          </w:pPr>
          <w:r w:rsidRPr="00420764">
            <w:rPr>
              <w:rFonts w:cs="Arial"/>
              <w:b/>
              <w:sz w:val="16"/>
              <w:szCs w:val="16"/>
              <w:lang w:eastAsia="en-US"/>
            </w:rPr>
            <w:t>Código</w:t>
          </w:r>
          <w:r w:rsidRPr="00420764">
            <w:rPr>
              <w:rFonts w:cs="Arial"/>
              <w:sz w:val="16"/>
              <w:szCs w:val="16"/>
              <w:lang w:eastAsia="en-US"/>
            </w:rPr>
            <w:t xml:space="preserve">: </w:t>
          </w:r>
          <w:r w:rsidR="001F2D92" w:rsidRPr="001F2D92">
            <w:rPr>
              <w:rFonts w:eastAsiaTheme="minorHAnsi" w:cs="Arial"/>
              <w:sz w:val="16"/>
              <w:szCs w:val="22"/>
              <w:lang w:eastAsia="en-US"/>
            </w:rPr>
            <w:t>FO-DADAE-2332</w:t>
          </w:r>
        </w:p>
      </w:tc>
    </w:tr>
    <w:tr w:rsidR="00420764" w:rsidRPr="00420764" w14:paraId="51D013F8" w14:textId="77777777" w:rsidTr="004F64E5">
      <w:trPr>
        <w:trHeight w:val="296"/>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3B21E4AD" w14:textId="77777777" w:rsidR="00420764" w:rsidRPr="00420764" w:rsidRDefault="00420764" w:rsidP="00420764">
          <w:pPr>
            <w:spacing w:line="276" w:lineRule="auto"/>
            <w:rPr>
              <w:rFonts w:eastAsia="DejaVu Sans"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E4E9B70" w14:textId="77777777" w:rsidR="00420764" w:rsidRPr="00420764" w:rsidRDefault="00420764" w:rsidP="00420764">
          <w:pPr>
            <w:spacing w:line="276" w:lineRule="auto"/>
            <w:rPr>
              <w:rFonts w:eastAsia="DejaVu Sans" w:cs="Arial"/>
              <w:b/>
              <w:kern w:val="2"/>
              <w:sz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8ADE251" w14:textId="03D9506C" w:rsidR="00420764" w:rsidRPr="00420764" w:rsidRDefault="00420764" w:rsidP="00420764">
          <w:pPr>
            <w:suppressLineNumbers/>
            <w:tabs>
              <w:tab w:val="center" w:pos="4818"/>
              <w:tab w:val="right" w:pos="9637"/>
            </w:tabs>
            <w:spacing w:line="276" w:lineRule="auto"/>
            <w:rPr>
              <w:rFonts w:cs="Arial"/>
              <w:sz w:val="16"/>
              <w:szCs w:val="16"/>
              <w:lang w:eastAsia="en-US"/>
            </w:rPr>
          </w:pPr>
          <w:r w:rsidRPr="00420764">
            <w:rPr>
              <w:rFonts w:cs="Arial"/>
              <w:b/>
              <w:sz w:val="16"/>
              <w:szCs w:val="16"/>
              <w:lang w:eastAsia="en-US"/>
            </w:rPr>
            <w:t>Versión:</w:t>
          </w:r>
          <w:r w:rsidRPr="00420764">
            <w:rPr>
              <w:rFonts w:cs="Arial"/>
              <w:sz w:val="16"/>
              <w:szCs w:val="16"/>
              <w:lang w:eastAsia="en-US"/>
            </w:rPr>
            <w:t xml:space="preserve"> </w:t>
          </w:r>
          <w:r w:rsidR="004F64E5">
            <w:rPr>
              <w:rFonts w:cs="Arial"/>
              <w:sz w:val="16"/>
              <w:szCs w:val="16"/>
              <w:lang w:eastAsia="en-US"/>
            </w:rPr>
            <w:t>2</w:t>
          </w:r>
        </w:p>
      </w:tc>
    </w:tr>
    <w:tr w:rsidR="00420764" w:rsidRPr="00420764" w14:paraId="6B6EA4FA" w14:textId="77777777" w:rsidTr="004F64E5">
      <w:trPr>
        <w:trHeight w:val="308"/>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369AE311" w14:textId="77777777" w:rsidR="00420764" w:rsidRPr="00420764" w:rsidRDefault="00420764" w:rsidP="00420764">
          <w:pPr>
            <w:spacing w:line="276" w:lineRule="auto"/>
            <w:rPr>
              <w:rFonts w:eastAsia="DejaVu Sans"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F05D213" w14:textId="77777777" w:rsidR="00420764" w:rsidRPr="00420764" w:rsidRDefault="00420764" w:rsidP="00420764">
          <w:pPr>
            <w:spacing w:line="276" w:lineRule="auto"/>
            <w:rPr>
              <w:rFonts w:eastAsia="DejaVu Sans" w:cs="Arial"/>
              <w:b/>
              <w:kern w:val="2"/>
              <w:sz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D590702" w14:textId="41BC2B59" w:rsidR="00420764" w:rsidRPr="00420764" w:rsidRDefault="00420764" w:rsidP="001F2D92">
          <w:pPr>
            <w:suppressLineNumbers/>
            <w:tabs>
              <w:tab w:val="center" w:pos="4818"/>
              <w:tab w:val="right" w:pos="9637"/>
            </w:tabs>
            <w:spacing w:line="276" w:lineRule="auto"/>
            <w:rPr>
              <w:rFonts w:cs="Arial"/>
              <w:sz w:val="16"/>
              <w:szCs w:val="16"/>
              <w:lang w:eastAsia="en-US"/>
            </w:rPr>
          </w:pPr>
          <w:r w:rsidRPr="00420764">
            <w:rPr>
              <w:rFonts w:cs="Arial"/>
              <w:b/>
              <w:sz w:val="16"/>
              <w:szCs w:val="16"/>
              <w:lang w:eastAsia="en-US"/>
            </w:rPr>
            <w:t xml:space="preserve">Fecha de emisión: </w:t>
          </w:r>
          <w:r w:rsidR="00486EDF">
            <w:rPr>
              <w:rFonts w:cs="Arial"/>
              <w:bCs/>
              <w:color w:val="000000" w:themeColor="text1"/>
              <w:sz w:val="16"/>
              <w:szCs w:val="16"/>
              <w:lang w:eastAsia="en-US"/>
            </w:rPr>
            <w:t>2026-02-11</w:t>
          </w:r>
        </w:p>
      </w:tc>
    </w:tr>
  </w:tbl>
  <w:p w14:paraId="40B7BAA4" w14:textId="77777777" w:rsidR="00332B9B" w:rsidRDefault="00332B9B" w:rsidP="009868C0">
    <w:pPr>
      <w:pStyle w:val="Encabezado"/>
      <w:ind w:right="360"/>
      <w:jc w:val="both"/>
      <w:rPr>
        <w:i/>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3119"/>
      <w:gridCol w:w="2693"/>
    </w:tblGrid>
    <w:tr w:rsidR="0047237F" w:rsidRPr="0047237F" w14:paraId="008F5738" w14:textId="77777777" w:rsidTr="00332B9B">
      <w:trPr>
        <w:trHeight w:val="303"/>
      </w:trPr>
      <w:tc>
        <w:tcPr>
          <w:tcW w:w="4253" w:type="dxa"/>
          <w:vMerge w:val="restart"/>
          <w:tcBorders>
            <w:top w:val="single" w:sz="4" w:space="0" w:color="auto"/>
            <w:left w:val="single" w:sz="4" w:space="0" w:color="auto"/>
            <w:bottom w:val="single" w:sz="4" w:space="0" w:color="auto"/>
            <w:right w:val="single" w:sz="4" w:space="0" w:color="auto"/>
          </w:tcBorders>
          <w:vAlign w:val="center"/>
        </w:tcPr>
        <w:p w14:paraId="184FFF9B" w14:textId="77777777" w:rsidR="0047237F" w:rsidRDefault="008556B8" w:rsidP="0047237F">
          <w:pPr>
            <w:spacing w:line="276" w:lineRule="auto"/>
            <w:ind w:left="743" w:hanging="141"/>
            <w:rPr>
              <w:rFonts w:cs="Arial"/>
              <w:b/>
              <w:bCs/>
              <w:sz w:val="16"/>
              <w:szCs w:val="16"/>
              <w:lang w:eastAsia="en-US"/>
            </w:rPr>
          </w:pPr>
          <w:r>
            <w:rPr>
              <w:noProof/>
              <w:lang w:val="es-CO" w:eastAsia="es-CO"/>
            </w:rPr>
            <w:drawing>
              <wp:anchor distT="0" distB="0" distL="114300" distR="114300" simplePos="0" relativeHeight="251657216" behindDoc="0" locked="0" layoutInCell="1" allowOverlap="1" wp14:anchorId="4B8E0ADD" wp14:editId="2343AA29">
                <wp:simplePos x="0" y="0"/>
                <wp:positionH relativeFrom="column">
                  <wp:posOffset>-51435</wp:posOffset>
                </wp:positionH>
                <wp:positionV relativeFrom="paragraph">
                  <wp:posOffset>-9525</wp:posOffset>
                </wp:positionV>
                <wp:extent cx="397510" cy="509905"/>
                <wp:effectExtent l="0" t="0" r="254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50990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00B85673">
            <w:rPr>
              <w:rFonts w:cs="Arial"/>
              <w:b/>
              <w:bCs/>
              <w:sz w:val="16"/>
              <w:szCs w:val="16"/>
              <w:lang w:eastAsia="en-US"/>
            </w:rPr>
            <w:t>MINISTERIO DE DEFENSA NACIONAL</w:t>
          </w:r>
        </w:p>
        <w:p w14:paraId="500D9E0C" w14:textId="77777777" w:rsidR="0047237F" w:rsidRDefault="00B85673" w:rsidP="0047237F">
          <w:pPr>
            <w:spacing w:line="276" w:lineRule="auto"/>
            <w:ind w:left="602"/>
            <w:rPr>
              <w:rFonts w:cs="Arial"/>
              <w:b/>
              <w:bCs/>
              <w:sz w:val="16"/>
              <w:szCs w:val="16"/>
              <w:lang w:eastAsia="en-US"/>
            </w:rPr>
          </w:pPr>
          <w:r>
            <w:rPr>
              <w:rFonts w:cs="Arial"/>
              <w:b/>
              <w:bCs/>
              <w:sz w:val="16"/>
              <w:szCs w:val="16"/>
              <w:lang w:eastAsia="en-US"/>
            </w:rPr>
            <w:t>COMANDO GENERAL FUERZAS  MILITARES</w:t>
          </w:r>
        </w:p>
        <w:p w14:paraId="357509CD" w14:textId="77777777" w:rsidR="0047237F" w:rsidRDefault="00B85673" w:rsidP="0047237F">
          <w:pPr>
            <w:spacing w:line="276" w:lineRule="auto"/>
            <w:ind w:left="602"/>
            <w:rPr>
              <w:rFonts w:cs="Arial"/>
              <w:b/>
              <w:bCs/>
              <w:sz w:val="16"/>
              <w:szCs w:val="16"/>
              <w:lang w:eastAsia="en-US"/>
            </w:rPr>
          </w:pPr>
          <w:r>
            <w:rPr>
              <w:rFonts w:cs="Arial"/>
              <w:b/>
              <w:bCs/>
              <w:sz w:val="16"/>
              <w:szCs w:val="16"/>
              <w:lang w:eastAsia="en-US"/>
            </w:rPr>
            <w:t>EJÉRCITO NACIONAL</w:t>
          </w:r>
        </w:p>
        <w:p w14:paraId="6605D656" w14:textId="77777777" w:rsidR="00F43E0C" w:rsidRDefault="00B85673" w:rsidP="00DE4205">
          <w:pPr>
            <w:spacing w:line="276" w:lineRule="auto"/>
            <w:ind w:left="602"/>
            <w:rPr>
              <w:rFonts w:cs="Arial"/>
              <w:b/>
              <w:bCs/>
              <w:sz w:val="18"/>
              <w:szCs w:val="16"/>
              <w:lang w:eastAsia="en-US"/>
            </w:rPr>
          </w:pPr>
          <w:r>
            <w:rPr>
              <w:rFonts w:cs="Arial"/>
              <w:b/>
              <w:bCs/>
              <w:sz w:val="16"/>
              <w:szCs w:val="16"/>
              <w:lang w:eastAsia="en-US"/>
            </w:rPr>
            <w:t>DEPARTAMENTO JURIDICO INTEGRAL</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08FC8B6B" w14:textId="77777777" w:rsidR="00143EAB" w:rsidRPr="00332B9B" w:rsidRDefault="00B85673" w:rsidP="0047237F">
          <w:pPr>
            <w:suppressLineNumbers/>
            <w:tabs>
              <w:tab w:val="center" w:pos="4818"/>
              <w:tab w:val="right" w:pos="9637"/>
            </w:tabs>
            <w:spacing w:line="276" w:lineRule="auto"/>
            <w:ind w:left="34"/>
            <w:jc w:val="center"/>
            <w:rPr>
              <w:rFonts w:cs="Arial"/>
              <w:b/>
              <w:color w:val="000000" w:themeColor="text1"/>
              <w:sz w:val="22"/>
              <w:lang w:eastAsia="en-US"/>
            </w:rPr>
          </w:pPr>
          <w:r w:rsidRPr="00332B9B">
            <w:rPr>
              <w:rFonts w:cs="Arial"/>
              <w:b/>
              <w:color w:val="000000" w:themeColor="text1"/>
              <w:sz w:val="22"/>
              <w:lang w:eastAsia="en-US"/>
            </w:rPr>
            <w:t xml:space="preserve">AUTO </w:t>
          </w:r>
        </w:p>
        <w:p w14:paraId="5B7D4A1B" w14:textId="109AC251" w:rsidR="004972C1" w:rsidRPr="00332B9B" w:rsidRDefault="008556B8" w:rsidP="00CC7043">
          <w:pPr>
            <w:suppressLineNumbers/>
            <w:tabs>
              <w:tab w:val="center" w:pos="4818"/>
              <w:tab w:val="right" w:pos="9637"/>
            </w:tabs>
            <w:spacing w:line="276" w:lineRule="auto"/>
            <w:ind w:left="34"/>
            <w:jc w:val="center"/>
            <w:rPr>
              <w:rFonts w:cs="Arial"/>
              <w:b/>
              <w:color w:val="000000" w:themeColor="text1"/>
              <w:lang w:eastAsia="en-US"/>
            </w:rPr>
          </w:pPr>
          <w:r w:rsidRPr="00332B9B">
            <w:rPr>
              <w:rFonts w:cs="Arial"/>
              <w:b/>
              <w:color w:val="000000" w:themeColor="text1"/>
              <w:sz w:val="22"/>
              <w:lang w:eastAsia="en-US"/>
            </w:rPr>
            <w:t>INADMISIÓN</w:t>
          </w:r>
          <w:r w:rsidR="00B85673" w:rsidRPr="00332B9B">
            <w:rPr>
              <w:rFonts w:cs="Arial"/>
              <w:b/>
              <w:color w:val="000000" w:themeColor="text1"/>
              <w:sz w:val="22"/>
              <w:lang w:eastAsia="en-US"/>
            </w:rPr>
            <w:t xml:space="preserve"> ACTUACIÓN DISCIPLINARIA</w:t>
          </w:r>
          <w:r w:rsidR="00F140B0">
            <w:rPr>
              <w:rFonts w:cs="Arial"/>
              <w:b/>
              <w:color w:val="000000" w:themeColor="text1"/>
              <w:sz w:val="22"/>
              <w:lang w:eastAsia="en-US"/>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90DD86" w14:textId="78932F14" w:rsidR="0047237F" w:rsidRPr="00332B9B" w:rsidRDefault="00B85673" w:rsidP="0047237F">
          <w:pPr>
            <w:spacing w:line="276" w:lineRule="auto"/>
            <w:rPr>
              <w:rFonts w:cs="Arial"/>
              <w:b/>
              <w:bCs/>
              <w:color w:val="000000" w:themeColor="text1"/>
              <w:sz w:val="16"/>
              <w:szCs w:val="16"/>
              <w:lang w:eastAsia="en-US"/>
            </w:rPr>
          </w:pPr>
          <w:r w:rsidRPr="00332B9B">
            <w:rPr>
              <w:rFonts w:cs="Arial"/>
              <w:b/>
              <w:bCs/>
              <w:color w:val="000000" w:themeColor="text1"/>
              <w:sz w:val="16"/>
              <w:szCs w:val="16"/>
              <w:lang w:eastAsia="en-US"/>
            </w:rPr>
            <w:t>Pág.</w:t>
          </w:r>
          <w:r w:rsidRPr="00332B9B">
            <w:rPr>
              <w:rFonts w:cs="Arial"/>
              <w:color w:val="000000" w:themeColor="text1"/>
              <w:sz w:val="16"/>
              <w:szCs w:val="16"/>
              <w:lang w:eastAsia="en-US"/>
            </w:rPr>
            <w:t xml:space="preserve"> </w:t>
          </w:r>
          <w:r w:rsidRPr="00332B9B">
            <w:rPr>
              <w:rFonts w:cs="Arial"/>
              <w:color w:val="000000" w:themeColor="text1"/>
              <w:sz w:val="16"/>
              <w:szCs w:val="16"/>
              <w:lang w:eastAsia="en-US"/>
            </w:rPr>
            <w:fldChar w:fldCharType="begin"/>
          </w:r>
          <w:r w:rsidRPr="00332B9B">
            <w:rPr>
              <w:rFonts w:cs="Arial"/>
              <w:color w:val="000000" w:themeColor="text1"/>
              <w:sz w:val="16"/>
              <w:szCs w:val="16"/>
              <w:lang w:eastAsia="en-US"/>
            </w:rPr>
            <w:instrText>PAGE   \* MERGEFORMAT</w:instrText>
          </w:r>
          <w:r w:rsidRPr="00332B9B">
            <w:rPr>
              <w:rFonts w:cs="Arial"/>
              <w:color w:val="000000" w:themeColor="text1"/>
              <w:sz w:val="16"/>
              <w:szCs w:val="16"/>
              <w:lang w:eastAsia="en-US"/>
            </w:rPr>
            <w:fldChar w:fldCharType="separate"/>
          </w:r>
          <w:r w:rsidR="00420764">
            <w:rPr>
              <w:rFonts w:cs="Arial"/>
              <w:noProof/>
              <w:color w:val="000000" w:themeColor="text1"/>
              <w:sz w:val="16"/>
              <w:szCs w:val="16"/>
              <w:lang w:eastAsia="en-US"/>
            </w:rPr>
            <w:t>1</w:t>
          </w:r>
          <w:r w:rsidRPr="00332B9B">
            <w:rPr>
              <w:rFonts w:cs="Arial"/>
              <w:color w:val="000000" w:themeColor="text1"/>
              <w:sz w:val="16"/>
              <w:szCs w:val="16"/>
              <w:lang w:eastAsia="en-US"/>
            </w:rPr>
            <w:fldChar w:fldCharType="end"/>
          </w:r>
          <w:r w:rsidRPr="00332B9B">
            <w:rPr>
              <w:rFonts w:cs="Arial"/>
              <w:color w:val="000000" w:themeColor="text1"/>
              <w:sz w:val="16"/>
              <w:szCs w:val="16"/>
              <w:lang w:eastAsia="en-US"/>
            </w:rPr>
            <w:t xml:space="preserve"> de </w:t>
          </w:r>
          <w:r w:rsidRPr="00332B9B">
            <w:rPr>
              <w:rFonts w:cs="Arial"/>
              <w:color w:val="000000" w:themeColor="text1"/>
              <w:sz w:val="16"/>
              <w:szCs w:val="16"/>
              <w:lang w:eastAsia="en-US"/>
            </w:rPr>
            <w:fldChar w:fldCharType="begin"/>
          </w:r>
          <w:r w:rsidRPr="00332B9B">
            <w:rPr>
              <w:rFonts w:cs="Arial"/>
              <w:color w:val="000000" w:themeColor="text1"/>
              <w:sz w:val="16"/>
              <w:szCs w:val="16"/>
              <w:lang w:eastAsia="en-US"/>
            </w:rPr>
            <w:instrText xml:space="preserve"> NUMPAGES   \* MERGEFORMAT </w:instrText>
          </w:r>
          <w:r w:rsidRPr="00332B9B">
            <w:rPr>
              <w:rFonts w:cs="Arial"/>
              <w:color w:val="000000" w:themeColor="text1"/>
              <w:sz w:val="16"/>
              <w:szCs w:val="16"/>
              <w:lang w:eastAsia="en-US"/>
            </w:rPr>
            <w:fldChar w:fldCharType="separate"/>
          </w:r>
          <w:r w:rsidR="00420764">
            <w:rPr>
              <w:rFonts w:cs="Arial"/>
              <w:noProof/>
              <w:color w:val="000000" w:themeColor="text1"/>
              <w:sz w:val="16"/>
              <w:szCs w:val="16"/>
              <w:lang w:eastAsia="en-US"/>
            </w:rPr>
            <w:t>5</w:t>
          </w:r>
          <w:r w:rsidRPr="00332B9B">
            <w:rPr>
              <w:rFonts w:cs="Arial"/>
              <w:color w:val="000000" w:themeColor="text1"/>
              <w:sz w:val="16"/>
              <w:szCs w:val="16"/>
              <w:lang w:eastAsia="en-US"/>
            </w:rPr>
            <w:fldChar w:fldCharType="end"/>
          </w:r>
        </w:p>
      </w:tc>
    </w:tr>
    <w:tr w:rsidR="0047237F" w:rsidRPr="0047237F" w14:paraId="5BCCDEF5" w14:textId="77777777" w:rsidTr="00332B9B">
      <w:trPr>
        <w:trHeight w:val="243"/>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1611A470" w14:textId="77777777" w:rsidR="0047237F" w:rsidRDefault="00486EDF" w:rsidP="0047237F">
          <w:pPr>
            <w:spacing w:line="276" w:lineRule="auto"/>
            <w:rPr>
              <w:rFonts w:eastAsia="DejaVu Sans"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DDE0CCB" w14:textId="77777777" w:rsidR="0047237F" w:rsidRPr="00332B9B" w:rsidRDefault="00486EDF" w:rsidP="0047237F">
          <w:pPr>
            <w:spacing w:line="276" w:lineRule="auto"/>
            <w:rPr>
              <w:rFonts w:eastAsia="DejaVu Sans" w:cs="Arial"/>
              <w:b/>
              <w:color w:val="000000" w:themeColor="text1"/>
              <w:kern w:val="2"/>
              <w:sz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A9D9E41" w14:textId="2DFFE535" w:rsidR="0047237F" w:rsidRPr="00332B9B" w:rsidRDefault="00B85673">
          <w:pPr>
            <w:suppressLineNumbers/>
            <w:tabs>
              <w:tab w:val="center" w:pos="4818"/>
              <w:tab w:val="right" w:pos="9637"/>
            </w:tabs>
            <w:spacing w:line="276" w:lineRule="auto"/>
            <w:rPr>
              <w:rFonts w:cs="Arial"/>
              <w:color w:val="000000" w:themeColor="text1"/>
              <w:sz w:val="16"/>
              <w:szCs w:val="16"/>
              <w:lang w:eastAsia="en-US"/>
            </w:rPr>
          </w:pPr>
          <w:r w:rsidRPr="00332B9B">
            <w:rPr>
              <w:rFonts w:cs="Arial"/>
              <w:b/>
              <w:color w:val="000000" w:themeColor="text1"/>
              <w:sz w:val="16"/>
              <w:szCs w:val="16"/>
              <w:lang w:eastAsia="en-US"/>
            </w:rPr>
            <w:t>Código</w:t>
          </w:r>
          <w:r w:rsidRPr="00332B9B">
            <w:rPr>
              <w:rFonts w:cs="Arial"/>
              <w:color w:val="000000" w:themeColor="text1"/>
              <w:sz w:val="16"/>
              <w:szCs w:val="16"/>
              <w:lang w:eastAsia="en-US"/>
            </w:rPr>
            <w:t xml:space="preserve">: </w:t>
          </w:r>
          <w:r w:rsidRPr="00332B9B">
            <w:rPr>
              <w:rStyle w:val="span"/>
              <w:rFonts w:cs="Arial"/>
              <w:color w:val="000000" w:themeColor="text1"/>
              <w:sz w:val="16"/>
              <w:szCs w:val="16"/>
              <w:lang w:eastAsia="en-US"/>
            </w:rPr>
            <w:t>FO-</w:t>
          </w:r>
          <w:r w:rsidR="00ED3F23">
            <w:rPr>
              <w:rStyle w:val="span"/>
              <w:rFonts w:cs="Arial"/>
              <w:color w:val="000000" w:themeColor="text1"/>
              <w:sz w:val="16"/>
              <w:szCs w:val="16"/>
              <w:lang w:eastAsia="en-US"/>
            </w:rPr>
            <w:t>JEMPP</w:t>
          </w:r>
          <w:r w:rsidRPr="00332B9B">
            <w:rPr>
              <w:rStyle w:val="span"/>
              <w:rFonts w:cs="Arial"/>
              <w:color w:val="000000" w:themeColor="text1"/>
              <w:sz w:val="16"/>
              <w:szCs w:val="16"/>
              <w:lang w:eastAsia="en-US"/>
            </w:rPr>
            <w:t>-</w:t>
          </w:r>
          <w:r w:rsidR="00CC7043">
            <w:rPr>
              <w:rStyle w:val="span"/>
              <w:rFonts w:cs="Arial"/>
              <w:color w:val="000000" w:themeColor="text1"/>
              <w:sz w:val="16"/>
              <w:szCs w:val="16"/>
              <w:lang w:eastAsia="en-US"/>
            </w:rPr>
            <w:t>DADAE</w:t>
          </w:r>
          <w:r w:rsidRPr="00332B9B">
            <w:rPr>
              <w:rStyle w:val="span"/>
              <w:rFonts w:cs="Arial"/>
              <w:color w:val="000000" w:themeColor="text1"/>
              <w:sz w:val="16"/>
              <w:szCs w:val="16"/>
              <w:lang w:eastAsia="en-US"/>
            </w:rPr>
            <w:t>-</w:t>
          </w:r>
          <w:r w:rsidR="00332B9B">
            <w:rPr>
              <w:rStyle w:val="span"/>
              <w:rFonts w:cs="Arial"/>
              <w:color w:val="000000" w:themeColor="text1"/>
              <w:sz w:val="16"/>
              <w:szCs w:val="16"/>
              <w:lang w:eastAsia="en-US"/>
            </w:rPr>
            <w:t>1246</w:t>
          </w:r>
        </w:p>
      </w:tc>
    </w:tr>
    <w:tr w:rsidR="0047237F" w:rsidRPr="0047237F" w14:paraId="4B727F38" w14:textId="77777777" w:rsidTr="00332B9B">
      <w:trPr>
        <w:trHeight w:val="296"/>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5D923172" w14:textId="77777777" w:rsidR="0047237F" w:rsidRDefault="00486EDF" w:rsidP="0047237F">
          <w:pPr>
            <w:spacing w:line="276" w:lineRule="auto"/>
            <w:rPr>
              <w:rFonts w:eastAsia="DejaVu Sans"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4C7FD774" w14:textId="77777777" w:rsidR="0047237F" w:rsidRPr="00332B9B" w:rsidRDefault="00486EDF" w:rsidP="0047237F">
          <w:pPr>
            <w:spacing w:line="276" w:lineRule="auto"/>
            <w:rPr>
              <w:rFonts w:eastAsia="DejaVu Sans" w:cs="Arial"/>
              <w:b/>
              <w:color w:val="000000" w:themeColor="text1"/>
              <w:kern w:val="2"/>
              <w:sz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F794C57" w14:textId="77777777" w:rsidR="0047237F" w:rsidRPr="00332B9B" w:rsidRDefault="00B85673" w:rsidP="0047237F">
          <w:pPr>
            <w:suppressLineNumbers/>
            <w:tabs>
              <w:tab w:val="center" w:pos="4818"/>
              <w:tab w:val="right" w:pos="9637"/>
            </w:tabs>
            <w:spacing w:line="276" w:lineRule="auto"/>
            <w:rPr>
              <w:rFonts w:cs="Arial"/>
              <w:color w:val="000000" w:themeColor="text1"/>
              <w:sz w:val="16"/>
              <w:szCs w:val="16"/>
              <w:lang w:eastAsia="en-US"/>
            </w:rPr>
          </w:pPr>
          <w:r w:rsidRPr="00332B9B">
            <w:rPr>
              <w:rFonts w:cs="Arial"/>
              <w:b/>
              <w:color w:val="000000" w:themeColor="text1"/>
              <w:sz w:val="16"/>
              <w:szCs w:val="16"/>
              <w:lang w:eastAsia="en-US"/>
            </w:rPr>
            <w:t>Versión:</w:t>
          </w:r>
          <w:r w:rsidRPr="00332B9B">
            <w:rPr>
              <w:rFonts w:cs="Arial"/>
              <w:color w:val="000000" w:themeColor="text1"/>
              <w:sz w:val="16"/>
              <w:szCs w:val="16"/>
              <w:lang w:eastAsia="en-US"/>
            </w:rPr>
            <w:t xml:space="preserve"> 0</w:t>
          </w:r>
        </w:p>
      </w:tc>
    </w:tr>
    <w:tr w:rsidR="0047237F" w:rsidRPr="0047237F" w14:paraId="0D72C9AB" w14:textId="77777777" w:rsidTr="00420764">
      <w:trPr>
        <w:trHeight w:val="111"/>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02876A7A" w14:textId="77777777" w:rsidR="0047237F" w:rsidRDefault="00486EDF" w:rsidP="0047237F">
          <w:pPr>
            <w:spacing w:line="276" w:lineRule="auto"/>
            <w:rPr>
              <w:rFonts w:eastAsia="DejaVu Sans"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200C89B6" w14:textId="77777777" w:rsidR="0047237F" w:rsidRPr="00332B9B" w:rsidRDefault="00486EDF" w:rsidP="0047237F">
          <w:pPr>
            <w:spacing w:line="276" w:lineRule="auto"/>
            <w:rPr>
              <w:rFonts w:eastAsia="DejaVu Sans" w:cs="Arial"/>
              <w:b/>
              <w:color w:val="000000" w:themeColor="text1"/>
              <w:kern w:val="2"/>
              <w:sz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C0BD839" w14:textId="77777777" w:rsidR="0047237F" w:rsidRPr="00332B9B" w:rsidRDefault="00B85673" w:rsidP="0047237F">
          <w:pPr>
            <w:suppressLineNumbers/>
            <w:tabs>
              <w:tab w:val="center" w:pos="4818"/>
              <w:tab w:val="right" w:pos="9637"/>
            </w:tabs>
            <w:spacing w:line="276" w:lineRule="auto"/>
            <w:rPr>
              <w:rFonts w:cs="Arial"/>
              <w:color w:val="000000" w:themeColor="text1"/>
              <w:sz w:val="16"/>
              <w:szCs w:val="16"/>
              <w:lang w:eastAsia="en-US"/>
            </w:rPr>
          </w:pPr>
          <w:r w:rsidRPr="00332B9B">
            <w:rPr>
              <w:rFonts w:cs="Arial"/>
              <w:b/>
              <w:color w:val="000000" w:themeColor="text1"/>
              <w:sz w:val="16"/>
              <w:szCs w:val="16"/>
              <w:lang w:eastAsia="en-US"/>
            </w:rPr>
            <w:t xml:space="preserve">Fecha de emisión: </w:t>
          </w:r>
          <w:r w:rsidR="00332B9B">
            <w:rPr>
              <w:rFonts w:cs="Arial"/>
              <w:color w:val="000000" w:themeColor="text1"/>
              <w:sz w:val="16"/>
              <w:szCs w:val="16"/>
              <w:lang w:eastAsia="en-US"/>
            </w:rPr>
            <w:t>2019-01-22</w:t>
          </w:r>
        </w:p>
      </w:tc>
    </w:tr>
  </w:tbl>
  <w:p w14:paraId="07AF5920" w14:textId="77777777" w:rsidR="0047237F" w:rsidRDefault="00486EDF" w:rsidP="004D41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CF9AC66E"/>
    <w:lvl w:ilvl="0" w:tplc="1E1A1E96">
      <w:start w:val="1"/>
      <w:numFmt w:val="decimal"/>
      <w:lvlText w:val="%1."/>
      <w:lvlJc w:val="left"/>
      <w:pPr>
        <w:ind w:left="720" w:hanging="360"/>
      </w:pPr>
      <w:rPr>
        <w:b/>
        <w:color w:val="BFBF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2">
    <w:nsid w:val="35E543E2"/>
    <w:multiLevelType w:val="hybridMultilevel"/>
    <w:tmpl w:val="0E401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BAC6991"/>
    <w:multiLevelType w:val="hybridMultilevel"/>
    <w:tmpl w:val="F300E1E4"/>
    <w:lvl w:ilvl="0" w:tplc="847AA1A2">
      <w:start w:val="1"/>
      <w:numFmt w:val="decimal"/>
      <w:lvlText w:val="%1."/>
      <w:lvlJc w:val="left"/>
      <w:pPr>
        <w:ind w:left="360" w:hanging="360"/>
      </w:pPr>
      <w:rPr>
        <w:rFonts w:hint="default"/>
        <w:color w:val="BFBFBF"/>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6B8"/>
    <w:rsid w:val="00005426"/>
    <w:rsid w:val="00097D5D"/>
    <w:rsid w:val="000B79B9"/>
    <w:rsid w:val="000C5FE3"/>
    <w:rsid w:val="00170335"/>
    <w:rsid w:val="001A61A3"/>
    <w:rsid w:val="001D3265"/>
    <w:rsid w:val="001F2D92"/>
    <w:rsid w:val="00261305"/>
    <w:rsid w:val="00332B9B"/>
    <w:rsid w:val="003E3E0E"/>
    <w:rsid w:val="003F6575"/>
    <w:rsid w:val="00420764"/>
    <w:rsid w:val="00486EDF"/>
    <w:rsid w:val="004A7907"/>
    <w:rsid w:val="004F64E5"/>
    <w:rsid w:val="0067220A"/>
    <w:rsid w:val="00742E9D"/>
    <w:rsid w:val="007A7225"/>
    <w:rsid w:val="007F1AD8"/>
    <w:rsid w:val="008556B8"/>
    <w:rsid w:val="00972632"/>
    <w:rsid w:val="00987638"/>
    <w:rsid w:val="009D31F8"/>
    <w:rsid w:val="009F4F87"/>
    <w:rsid w:val="00A10C8E"/>
    <w:rsid w:val="00B85673"/>
    <w:rsid w:val="00C36EE0"/>
    <w:rsid w:val="00C53829"/>
    <w:rsid w:val="00C7427F"/>
    <w:rsid w:val="00C9488D"/>
    <w:rsid w:val="00C95ECD"/>
    <w:rsid w:val="00CC7043"/>
    <w:rsid w:val="00CF0EC8"/>
    <w:rsid w:val="00CF6CFA"/>
    <w:rsid w:val="00D92A06"/>
    <w:rsid w:val="00D97A6F"/>
    <w:rsid w:val="00EA56EF"/>
    <w:rsid w:val="00ED3F23"/>
    <w:rsid w:val="00ED7AAF"/>
    <w:rsid w:val="00F140B0"/>
    <w:rsid w:val="00F63A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E9F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B8"/>
    <w:pPr>
      <w:spacing w:after="0" w:line="240" w:lineRule="auto"/>
    </w:pPr>
    <w:rPr>
      <w:rFonts w:ascii="Arial" w:eastAsia="Times New Roman" w:hAnsi="Arial"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8556B8"/>
    <w:pPr>
      <w:widowControl w:val="0"/>
      <w:jc w:val="both"/>
    </w:pPr>
    <w:rPr>
      <w:sz w:val="28"/>
    </w:rPr>
  </w:style>
  <w:style w:type="character" w:customStyle="1" w:styleId="TextoindependienteCar">
    <w:name w:val="Texto independiente Car"/>
    <w:basedOn w:val="Fuentedeprrafopredeter"/>
    <w:link w:val="Textoindependiente"/>
    <w:semiHidden/>
    <w:rsid w:val="008556B8"/>
    <w:rPr>
      <w:rFonts w:ascii="Arial" w:eastAsia="Times New Roman" w:hAnsi="Arial" w:cs="Times New Roman"/>
      <w:sz w:val="28"/>
      <w:szCs w:val="20"/>
      <w:lang w:val="es-ES" w:eastAsia="es-ES"/>
    </w:rPr>
  </w:style>
  <w:style w:type="paragraph" w:styleId="Encabezado">
    <w:name w:val="header"/>
    <w:basedOn w:val="Normal"/>
    <w:link w:val="EncabezadoCar"/>
    <w:uiPriority w:val="99"/>
    <w:rsid w:val="008556B8"/>
    <w:pPr>
      <w:tabs>
        <w:tab w:val="center" w:pos="4252"/>
        <w:tab w:val="right" w:pos="8504"/>
      </w:tabs>
    </w:pPr>
  </w:style>
  <w:style w:type="character" w:customStyle="1" w:styleId="EncabezadoCar">
    <w:name w:val="Encabezado Car"/>
    <w:basedOn w:val="Fuentedeprrafopredeter"/>
    <w:link w:val="Encabezado"/>
    <w:uiPriority w:val="99"/>
    <w:rsid w:val="008556B8"/>
    <w:rPr>
      <w:rFonts w:ascii="Arial" w:eastAsia="Times New Roman" w:hAnsi="Arial" w:cs="Times New Roman"/>
      <w:sz w:val="24"/>
      <w:szCs w:val="20"/>
      <w:lang w:val="es-ES" w:eastAsia="es-ES"/>
    </w:rPr>
  </w:style>
  <w:style w:type="character" w:styleId="Nmerodepgina">
    <w:name w:val="page number"/>
    <w:basedOn w:val="Fuentedeprrafopredeter"/>
    <w:semiHidden/>
    <w:rsid w:val="008556B8"/>
  </w:style>
  <w:style w:type="paragraph" w:styleId="Piedepgina">
    <w:name w:val="footer"/>
    <w:basedOn w:val="Normal"/>
    <w:link w:val="PiedepginaCar"/>
    <w:rsid w:val="008556B8"/>
    <w:pPr>
      <w:tabs>
        <w:tab w:val="center" w:pos="4419"/>
        <w:tab w:val="right" w:pos="8838"/>
      </w:tabs>
    </w:pPr>
  </w:style>
  <w:style w:type="character" w:customStyle="1" w:styleId="PiedepginaCar">
    <w:name w:val="Pie de página Car"/>
    <w:basedOn w:val="Fuentedeprrafopredeter"/>
    <w:link w:val="Piedepgina"/>
    <w:rsid w:val="008556B8"/>
    <w:rPr>
      <w:rFonts w:ascii="Arial" w:eastAsia="Times New Roman" w:hAnsi="Arial" w:cs="Times New Roman"/>
      <w:sz w:val="24"/>
      <w:szCs w:val="20"/>
      <w:lang w:val="es-ES" w:eastAsia="es-ES"/>
    </w:rPr>
  </w:style>
  <w:style w:type="paragraph" w:styleId="Textoindependiente2">
    <w:name w:val="Body Text 2"/>
    <w:basedOn w:val="Normal"/>
    <w:link w:val="Textoindependiente2Car"/>
    <w:semiHidden/>
    <w:rsid w:val="008556B8"/>
    <w:pPr>
      <w:spacing w:line="360" w:lineRule="auto"/>
      <w:jc w:val="both"/>
    </w:pPr>
    <w:rPr>
      <w:rFonts w:ascii="Tahoma" w:hAnsi="Tahoma"/>
      <w:i/>
    </w:rPr>
  </w:style>
  <w:style w:type="character" w:customStyle="1" w:styleId="Textoindependiente2Car">
    <w:name w:val="Texto independiente 2 Car"/>
    <w:basedOn w:val="Fuentedeprrafopredeter"/>
    <w:link w:val="Textoindependiente2"/>
    <w:semiHidden/>
    <w:rsid w:val="008556B8"/>
    <w:rPr>
      <w:rFonts w:ascii="Tahoma" w:eastAsia="Times New Roman" w:hAnsi="Tahoma" w:cs="Times New Roman"/>
      <w:i/>
      <w:sz w:val="24"/>
      <w:szCs w:val="20"/>
      <w:lang w:val="es-ES" w:eastAsia="es-ES"/>
    </w:rPr>
  </w:style>
  <w:style w:type="paragraph" w:styleId="Sangradetextonormal">
    <w:name w:val="Body Text Indent"/>
    <w:basedOn w:val="Normal"/>
    <w:link w:val="SangradetextonormalCar"/>
    <w:semiHidden/>
    <w:rsid w:val="008556B8"/>
    <w:pPr>
      <w:spacing w:line="360" w:lineRule="auto"/>
      <w:ind w:firstLine="1440"/>
      <w:jc w:val="both"/>
    </w:pPr>
    <w:rPr>
      <w:rFonts w:ascii="Century Gothic" w:hAnsi="Century Gothic" w:cs="Arial"/>
      <w:i/>
      <w:szCs w:val="24"/>
    </w:rPr>
  </w:style>
  <w:style w:type="character" w:customStyle="1" w:styleId="SangradetextonormalCar">
    <w:name w:val="Sangría de texto normal Car"/>
    <w:basedOn w:val="Fuentedeprrafopredeter"/>
    <w:link w:val="Sangradetextonormal"/>
    <w:semiHidden/>
    <w:rsid w:val="008556B8"/>
    <w:rPr>
      <w:rFonts w:ascii="Century Gothic" w:eastAsia="Times New Roman" w:hAnsi="Century Gothic" w:cs="Arial"/>
      <w:i/>
      <w:sz w:val="24"/>
      <w:szCs w:val="24"/>
      <w:lang w:val="es-ES" w:eastAsia="es-ES"/>
    </w:rPr>
  </w:style>
  <w:style w:type="paragraph" w:styleId="Textonotapie">
    <w:name w:val="footnote text"/>
    <w:basedOn w:val="Normal"/>
    <w:link w:val="TextonotapieCar"/>
    <w:semiHidden/>
    <w:rsid w:val="008556B8"/>
    <w:rPr>
      <w:rFonts w:ascii="Times New Roman" w:hAnsi="Times New Roman"/>
      <w:sz w:val="20"/>
    </w:rPr>
  </w:style>
  <w:style w:type="character" w:customStyle="1" w:styleId="TextonotapieCar">
    <w:name w:val="Texto nota pie Car"/>
    <w:basedOn w:val="Fuentedeprrafopredeter"/>
    <w:link w:val="Textonotapie"/>
    <w:semiHidden/>
    <w:rsid w:val="008556B8"/>
    <w:rPr>
      <w:rFonts w:ascii="Times New Roman" w:eastAsia="Times New Roman" w:hAnsi="Times New Roman" w:cs="Times New Roman"/>
      <w:sz w:val="20"/>
      <w:szCs w:val="20"/>
      <w:lang w:val="es-ES" w:eastAsia="es-E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
    <w:semiHidden/>
    <w:unhideWhenUsed/>
    <w:rsid w:val="008556B8"/>
    <w:rPr>
      <w:vertAlign w:val="superscript"/>
    </w:rPr>
  </w:style>
  <w:style w:type="paragraph" w:customStyle="1" w:styleId="Default">
    <w:name w:val="Default"/>
    <w:rsid w:val="008556B8"/>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span">
    <w:name w:val="span"/>
    <w:rsid w:val="008556B8"/>
  </w:style>
  <w:style w:type="paragraph" w:styleId="Ttulo">
    <w:name w:val="Title"/>
    <w:basedOn w:val="Normal"/>
    <w:link w:val="TtuloCar"/>
    <w:uiPriority w:val="10"/>
    <w:qFormat/>
    <w:rsid w:val="00C95ECD"/>
    <w:pPr>
      <w:jc w:val="center"/>
    </w:pPr>
    <w:rPr>
      <w:rFonts w:ascii="Times New Roman" w:hAnsi="Times New Roman"/>
      <w:sz w:val="28"/>
      <w:lang w:val="es-ES_tradnl"/>
    </w:rPr>
  </w:style>
  <w:style w:type="character" w:customStyle="1" w:styleId="TtuloCar">
    <w:name w:val="Título Car"/>
    <w:basedOn w:val="Fuentedeprrafopredeter"/>
    <w:link w:val="Ttulo"/>
    <w:uiPriority w:val="10"/>
    <w:rsid w:val="00C95ECD"/>
    <w:rPr>
      <w:rFonts w:ascii="Times New Roman" w:eastAsia="Times New Roman" w:hAnsi="Times New Roman" w:cs="Times New Roman"/>
      <w:sz w:val="28"/>
      <w:szCs w:val="20"/>
      <w:lang w:val="es-ES_tradnl" w:eastAsia="es-ES"/>
    </w:rPr>
  </w:style>
  <w:style w:type="paragraph" w:styleId="Textodeglobo">
    <w:name w:val="Balloon Text"/>
    <w:basedOn w:val="Normal"/>
    <w:link w:val="TextodegloboCar"/>
    <w:uiPriority w:val="99"/>
    <w:semiHidden/>
    <w:unhideWhenUsed/>
    <w:rsid w:val="00CC704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7043"/>
    <w:rPr>
      <w:rFonts w:ascii="Segoe UI" w:eastAsia="Times New Roman" w:hAnsi="Segoe UI" w:cs="Segoe UI"/>
      <w:sz w:val="18"/>
      <w:szCs w:val="18"/>
      <w:lang w:val="es-ES" w:eastAsia="es-ES"/>
    </w:rPr>
  </w:style>
  <w:style w:type="paragraph" w:styleId="Revisin">
    <w:name w:val="Revision"/>
    <w:hidden/>
    <w:uiPriority w:val="99"/>
    <w:semiHidden/>
    <w:rsid w:val="00987638"/>
    <w:pPr>
      <w:spacing w:after="0" w:line="240" w:lineRule="auto"/>
    </w:pPr>
    <w:rPr>
      <w:rFonts w:ascii="Arial" w:eastAsia="Times New Roman" w:hAnsi="Arial" w:cs="Times New Roman"/>
      <w:sz w:val="24"/>
      <w:szCs w:val="20"/>
      <w:lang w:val="es-ES" w:eastAsia="es-ES"/>
    </w:rPr>
  </w:style>
  <w:style w:type="paragraph" w:styleId="Prrafodelista">
    <w:name w:val="List Paragraph"/>
    <w:basedOn w:val="Normal"/>
    <w:uiPriority w:val="34"/>
    <w:qFormat/>
    <w:rsid w:val="004F6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B8"/>
    <w:pPr>
      <w:spacing w:after="0" w:line="240" w:lineRule="auto"/>
    </w:pPr>
    <w:rPr>
      <w:rFonts w:ascii="Arial" w:eastAsia="Times New Roman" w:hAnsi="Arial"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8556B8"/>
    <w:pPr>
      <w:widowControl w:val="0"/>
      <w:jc w:val="both"/>
    </w:pPr>
    <w:rPr>
      <w:sz w:val="28"/>
    </w:rPr>
  </w:style>
  <w:style w:type="character" w:customStyle="1" w:styleId="TextoindependienteCar">
    <w:name w:val="Texto independiente Car"/>
    <w:basedOn w:val="Fuentedeprrafopredeter"/>
    <w:link w:val="Textoindependiente"/>
    <w:semiHidden/>
    <w:rsid w:val="008556B8"/>
    <w:rPr>
      <w:rFonts w:ascii="Arial" w:eastAsia="Times New Roman" w:hAnsi="Arial" w:cs="Times New Roman"/>
      <w:sz w:val="28"/>
      <w:szCs w:val="20"/>
      <w:lang w:val="es-ES" w:eastAsia="es-ES"/>
    </w:rPr>
  </w:style>
  <w:style w:type="paragraph" w:styleId="Encabezado">
    <w:name w:val="header"/>
    <w:basedOn w:val="Normal"/>
    <w:link w:val="EncabezadoCar"/>
    <w:uiPriority w:val="99"/>
    <w:rsid w:val="008556B8"/>
    <w:pPr>
      <w:tabs>
        <w:tab w:val="center" w:pos="4252"/>
        <w:tab w:val="right" w:pos="8504"/>
      </w:tabs>
    </w:pPr>
  </w:style>
  <w:style w:type="character" w:customStyle="1" w:styleId="EncabezadoCar">
    <w:name w:val="Encabezado Car"/>
    <w:basedOn w:val="Fuentedeprrafopredeter"/>
    <w:link w:val="Encabezado"/>
    <w:uiPriority w:val="99"/>
    <w:rsid w:val="008556B8"/>
    <w:rPr>
      <w:rFonts w:ascii="Arial" w:eastAsia="Times New Roman" w:hAnsi="Arial" w:cs="Times New Roman"/>
      <w:sz w:val="24"/>
      <w:szCs w:val="20"/>
      <w:lang w:val="es-ES" w:eastAsia="es-ES"/>
    </w:rPr>
  </w:style>
  <w:style w:type="character" w:styleId="Nmerodepgina">
    <w:name w:val="page number"/>
    <w:basedOn w:val="Fuentedeprrafopredeter"/>
    <w:semiHidden/>
    <w:rsid w:val="008556B8"/>
  </w:style>
  <w:style w:type="paragraph" w:styleId="Piedepgina">
    <w:name w:val="footer"/>
    <w:basedOn w:val="Normal"/>
    <w:link w:val="PiedepginaCar"/>
    <w:rsid w:val="008556B8"/>
    <w:pPr>
      <w:tabs>
        <w:tab w:val="center" w:pos="4419"/>
        <w:tab w:val="right" w:pos="8838"/>
      </w:tabs>
    </w:pPr>
  </w:style>
  <w:style w:type="character" w:customStyle="1" w:styleId="PiedepginaCar">
    <w:name w:val="Pie de página Car"/>
    <w:basedOn w:val="Fuentedeprrafopredeter"/>
    <w:link w:val="Piedepgina"/>
    <w:rsid w:val="008556B8"/>
    <w:rPr>
      <w:rFonts w:ascii="Arial" w:eastAsia="Times New Roman" w:hAnsi="Arial" w:cs="Times New Roman"/>
      <w:sz w:val="24"/>
      <w:szCs w:val="20"/>
      <w:lang w:val="es-ES" w:eastAsia="es-ES"/>
    </w:rPr>
  </w:style>
  <w:style w:type="paragraph" w:styleId="Textoindependiente2">
    <w:name w:val="Body Text 2"/>
    <w:basedOn w:val="Normal"/>
    <w:link w:val="Textoindependiente2Car"/>
    <w:semiHidden/>
    <w:rsid w:val="008556B8"/>
    <w:pPr>
      <w:spacing w:line="360" w:lineRule="auto"/>
      <w:jc w:val="both"/>
    </w:pPr>
    <w:rPr>
      <w:rFonts w:ascii="Tahoma" w:hAnsi="Tahoma"/>
      <w:i/>
    </w:rPr>
  </w:style>
  <w:style w:type="character" w:customStyle="1" w:styleId="Textoindependiente2Car">
    <w:name w:val="Texto independiente 2 Car"/>
    <w:basedOn w:val="Fuentedeprrafopredeter"/>
    <w:link w:val="Textoindependiente2"/>
    <w:semiHidden/>
    <w:rsid w:val="008556B8"/>
    <w:rPr>
      <w:rFonts w:ascii="Tahoma" w:eastAsia="Times New Roman" w:hAnsi="Tahoma" w:cs="Times New Roman"/>
      <w:i/>
      <w:sz w:val="24"/>
      <w:szCs w:val="20"/>
      <w:lang w:val="es-ES" w:eastAsia="es-ES"/>
    </w:rPr>
  </w:style>
  <w:style w:type="paragraph" w:styleId="Sangradetextonormal">
    <w:name w:val="Body Text Indent"/>
    <w:basedOn w:val="Normal"/>
    <w:link w:val="SangradetextonormalCar"/>
    <w:semiHidden/>
    <w:rsid w:val="008556B8"/>
    <w:pPr>
      <w:spacing w:line="360" w:lineRule="auto"/>
      <w:ind w:firstLine="1440"/>
      <w:jc w:val="both"/>
    </w:pPr>
    <w:rPr>
      <w:rFonts w:ascii="Century Gothic" w:hAnsi="Century Gothic" w:cs="Arial"/>
      <w:i/>
      <w:szCs w:val="24"/>
    </w:rPr>
  </w:style>
  <w:style w:type="character" w:customStyle="1" w:styleId="SangradetextonormalCar">
    <w:name w:val="Sangría de texto normal Car"/>
    <w:basedOn w:val="Fuentedeprrafopredeter"/>
    <w:link w:val="Sangradetextonormal"/>
    <w:semiHidden/>
    <w:rsid w:val="008556B8"/>
    <w:rPr>
      <w:rFonts w:ascii="Century Gothic" w:eastAsia="Times New Roman" w:hAnsi="Century Gothic" w:cs="Arial"/>
      <w:i/>
      <w:sz w:val="24"/>
      <w:szCs w:val="24"/>
      <w:lang w:val="es-ES" w:eastAsia="es-ES"/>
    </w:rPr>
  </w:style>
  <w:style w:type="paragraph" w:styleId="Textonotapie">
    <w:name w:val="footnote text"/>
    <w:basedOn w:val="Normal"/>
    <w:link w:val="TextonotapieCar"/>
    <w:semiHidden/>
    <w:rsid w:val="008556B8"/>
    <w:rPr>
      <w:rFonts w:ascii="Times New Roman" w:hAnsi="Times New Roman"/>
      <w:sz w:val="20"/>
    </w:rPr>
  </w:style>
  <w:style w:type="character" w:customStyle="1" w:styleId="TextonotapieCar">
    <w:name w:val="Texto nota pie Car"/>
    <w:basedOn w:val="Fuentedeprrafopredeter"/>
    <w:link w:val="Textonotapie"/>
    <w:semiHidden/>
    <w:rsid w:val="008556B8"/>
    <w:rPr>
      <w:rFonts w:ascii="Times New Roman" w:eastAsia="Times New Roman" w:hAnsi="Times New Roman" w:cs="Times New Roman"/>
      <w:sz w:val="20"/>
      <w:szCs w:val="20"/>
      <w:lang w:val="es-ES" w:eastAsia="es-E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
    <w:semiHidden/>
    <w:unhideWhenUsed/>
    <w:rsid w:val="008556B8"/>
    <w:rPr>
      <w:vertAlign w:val="superscript"/>
    </w:rPr>
  </w:style>
  <w:style w:type="paragraph" w:customStyle="1" w:styleId="Default">
    <w:name w:val="Default"/>
    <w:rsid w:val="008556B8"/>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span">
    <w:name w:val="span"/>
    <w:rsid w:val="008556B8"/>
  </w:style>
  <w:style w:type="paragraph" w:styleId="Ttulo">
    <w:name w:val="Title"/>
    <w:basedOn w:val="Normal"/>
    <w:link w:val="TtuloCar"/>
    <w:uiPriority w:val="10"/>
    <w:qFormat/>
    <w:rsid w:val="00C95ECD"/>
    <w:pPr>
      <w:jc w:val="center"/>
    </w:pPr>
    <w:rPr>
      <w:rFonts w:ascii="Times New Roman" w:hAnsi="Times New Roman"/>
      <w:sz w:val="28"/>
      <w:lang w:val="es-ES_tradnl"/>
    </w:rPr>
  </w:style>
  <w:style w:type="character" w:customStyle="1" w:styleId="TtuloCar">
    <w:name w:val="Título Car"/>
    <w:basedOn w:val="Fuentedeprrafopredeter"/>
    <w:link w:val="Ttulo"/>
    <w:uiPriority w:val="10"/>
    <w:rsid w:val="00C95ECD"/>
    <w:rPr>
      <w:rFonts w:ascii="Times New Roman" w:eastAsia="Times New Roman" w:hAnsi="Times New Roman" w:cs="Times New Roman"/>
      <w:sz w:val="28"/>
      <w:szCs w:val="20"/>
      <w:lang w:val="es-ES_tradnl" w:eastAsia="es-ES"/>
    </w:rPr>
  </w:style>
  <w:style w:type="paragraph" w:styleId="Textodeglobo">
    <w:name w:val="Balloon Text"/>
    <w:basedOn w:val="Normal"/>
    <w:link w:val="TextodegloboCar"/>
    <w:uiPriority w:val="99"/>
    <w:semiHidden/>
    <w:unhideWhenUsed/>
    <w:rsid w:val="00CC704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7043"/>
    <w:rPr>
      <w:rFonts w:ascii="Segoe UI" w:eastAsia="Times New Roman" w:hAnsi="Segoe UI" w:cs="Segoe UI"/>
      <w:sz w:val="18"/>
      <w:szCs w:val="18"/>
      <w:lang w:val="es-ES" w:eastAsia="es-ES"/>
    </w:rPr>
  </w:style>
  <w:style w:type="paragraph" w:styleId="Revisin">
    <w:name w:val="Revision"/>
    <w:hidden/>
    <w:uiPriority w:val="99"/>
    <w:semiHidden/>
    <w:rsid w:val="00987638"/>
    <w:pPr>
      <w:spacing w:after="0" w:line="240" w:lineRule="auto"/>
    </w:pPr>
    <w:rPr>
      <w:rFonts w:ascii="Arial" w:eastAsia="Times New Roman" w:hAnsi="Arial" w:cs="Times New Roman"/>
      <w:sz w:val="24"/>
      <w:szCs w:val="20"/>
      <w:lang w:val="es-ES" w:eastAsia="es-ES"/>
    </w:rPr>
  </w:style>
  <w:style w:type="paragraph" w:styleId="Prrafodelista">
    <w:name w:val="List Paragraph"/>
    <w:basedOn w:val="Normal"/>
    <w:uiPriority w:val="34"/>
    <w:qFormat/>
    <w:rsid w:val="004F6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1162</Words>
  <Characters>6393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 Angelica Zuluaga Patiño</dc:creator>
  <cp:lastModifiedBy>PD06. Dora Adriana Ramírez Trujillo</cp:lastModifiedBy>
  <cp:revision>20</cp:revision>
  <dcterms:created xsi:type="dcterms:W3CDTF">2019-01-23T14:42:00Z</dcterms:created>
  <dcterms:modified xsi:type="dcterms:W3CDTF">2026-02-11T21:09:00Z</dcterms:modified>
</cp:coreProperties>
</file>