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9E" w:rsidRPr="0021429E" w:rsidRDefault="0021429E" w:rsidP="00C721EF">
      <w:pPr>
        <w:spacing w:line="360" w:lineRule="auto"/>
        <w:jc w:val="center"/>
        <w:rPr>
          <w:rFonts w:ascii="Arial" w:hAnsi="Arial" w:cs="Arial"/>
          <w:b/>
          <w:color w:val="BFBFBF"/>
          <w:sz w:val="26"/>
          <w:szCs w:val="26"/>
          <w:u w:val="single"/>
        </w:rPr>
      </w:pPr>
    </w:p>
    <w:p w:rsidR="0021429E" w:rsidRDefault="0021429E" w:rsidP="00C721EF">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rsidR="0021429E" w:rsidRDefault="0021429E" w:rsidP="00C721EF">
      <w:pPr>
        <w:spacing w:line="360" w:lineRule="auto"/>
        <w:rPr>
          <w:rFonts w:ascii="Arial" w:eastAsia="SimSun" w:hAnsi="Arial" w:cs="Arial"/>
          <w:b/>
          <w:color w:val="BFBFBF" w:themeColor="background1" w:themeShade="BF"/>
        </w:rPr>
      </w:pPr>
    </w:p>
    <w:p w:rsidR="0021429E" w:rsidRDefault="0021429E" w:rsidP="00C721EF">
      <w:pPr>
        <w:spacing w:line="360" w:lineRule="auto"/>
        <w:rPr>
          <w:rFonts w:ascii="Arial" w:eastAsia="SimSun" w:hAnsi="Arial" w:cs="Arial"/>
          <w:b/>
          <w:color w:val="BFBFBF" w:themeColor="background1" w:themeShade="BF"/>
        </w:rPr>
      </w:pPr>
    </w:p>
    <w:p w:rsidR="0021429E" w:rsidRPr="0021429E" w:rsidRDefault="0021429E" w:rsidP="00C721EF">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rsidR="0021429E" w:rsidRDefault="0021429E" w:rsidP="00C721EF">
      <w:pPr>
        <w:pStyle w:val="Ttulo"/>
        <w:spacing w:line="360" w:lineRule="auto"/>
        <w:jc w:val="left"/>
        <w:rPr>
          <w:rFonts w:ascii="Arial" w:hAnsi="Arial" w:cs="Arial"/>
          <w:b/>
          <w:sz w:val="26"/>
          <w:szCs w:val="26"/>
          <w:u w:val="single"/>
        </w:rPr>
      </w:pPr>
    </w:p>
    <w:p w:rsidR="0021429E" w:rsidRDefault="0021429E" w:rsidP="00C721EF">
      <w:pPr>
        <w:pStyle w:val="Ttulo"/>
        <w:spacing w:line="360" w:lineRule="auto"/>
        <w:jc w:val="left"/>
        <w:rPr>
          <w:rFonts w:ascii="Arial" w:hAnsi="Arial" w:cs="Arial"/>
          <w:b/>
          <w:sz w:val="26"/>
          <w:szCs w:val="26"/>
          <w:u w:val="single"/>
        </w:rPr>
      </w:pPr>
    </w:p>
    <w:p w:rsidR="002B30E2" w:rsidRPr="00AC091D" w:rsidRDefault="002B30E2" w:rsidP="00C721EF">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rsidR="002B30E2" w:rsidRPr="0058013F" w:rsidRDefault="002B30E2" w:rsidP="00C721EF">
      <w:pPr>
        <w:spacing w:line="360" w:lineRule="auto"/>
        <w:rPr>
          <w:rFonts w:ascii="Arial" w:hAnsi="Arial" w:cs="Arial"/>
        </w:rPr>
      </w:pPr>
    </w:p>
    <w:p w:rsidR="0058013F" w:rsidRPr="00B36435" w:rsidRDefault="002449EE" w:rsidP="00C721EF">
      <w:pPr>
        <w:pStyle w:val="Sangradetextonormal"/>
        <w:spacing w:line="360" w:lineRule="auto"/>
        <w:ind w:left="0" w:firstLine="0"/>
        <w:rPr>
          <w:rFonts w:cs="Arial"/>
          <w:sz w:val="24"/>
          <w:szCs w:val="24"/>
        </w:rPr>
      </w:pPr>
      <w:r w:rsidRPr="0015564C">
        <w:rPr>
          <w:rFonts w:cs="Arial"/>
          <w:sz w:val="24"/>
          <w:szCs w:val="24"/>
        </w:rPr>
        <w:t>Procede este Despacho a evaluar la posibilidad vincular a la presente</w:t>
      </w:r>
      <w:r w:rsidR="0058013F" w:rsidRPr="0015564C">
        <w:rPr>
          <w:rFonts w:cs="Arial"/>
          <w:sz w:val="24"/>
          <w:szCs w:val="24"/>
        </w:rPr>
        <w:t xml:space="preserve"> </w:t>
      </w:r>
      <w:r w:rsidR="00B36435">
        <w:rPr>
          <w:rFonts w:cs="Arial"/>
          <w:sz w:val="24"/>
          <w:szCs w:val="24"/>
        </w:rPr>
        <w:t xml:space="preserve">Indagación Disciplinaria </w:t>
      </w:r>
      <w:r w:rsidRPr="0015564C">
        <w:rPr>
          <w:rFonts w:cs="Arial"/>
          <w:sz w:val="24"/>
          <w:szCs w:val="24"/>
        </w:rPr>
        <w:t xml:space="preserve">a </w:t>
      </w:r>
      <w:r w:rsidR="0058013F" w:rsidRPr="0015564C">
        <w:rPr>
          <w:rFonts w:cs="Arial"/>
          <w:color w:val="BFBFBF" w:themeColor="background1" w:themeShade="BF"/>
          <w:sz w:val="24"/>
          <w:szCs w:val="24"/>
        </w:rPr>
        <w:t>(…</w:t>
      </w:r>
      <w:r w:rsidR="00F12CA2" w:rsidRPr="0015564C">
        <w:rPr>
          <w:rFonts w:cs="Arial"/>
          <w:color w:val="BFBFBF" w:themeColor="background1" w:themeShade="BF"/>
          <w:sz w:val="24"/>
          <w:szCs w:val="24"/>
        </w:rPr>
        <w:t xml:space="preserve"> </w:t>
      </w:r>
      <w:r w:rsidR="0047104E" w:rsidRPr="0015564C">
        <w:rPr>
          <w:rFonts w:cs="Arial"/>
          <w:color w:val="BFBFBF" w:themeColor="background1" w:themeShade="BF"/>
          <w:sz w:val="24"/>
          <w:szCs w:val="24"/>
        </w:rPr>
        <w:t xml:space="preserve">se debe relacionar </w:t>
      </w:r>
      <w:r w:rsidR="00F12CA2" w:rsidRPr="0015564C">
        <w:rPr>
          <w:rFonts w:cs="Arial"/>
          <w:color w:val="BFBFBF" w:themeColor="background1" w:themeShade="BF"/>
          <w:sz w:val="24"/>
          <w:szCs w:val="24"/>
        </w:rPr>
        <w:t xml:space="preserve">el presunto(s) inculpado(s) </w:t>
      </w:r>
      <w:r w:rsidR="0047104E" w:rsidRPr="0015564C">
        <w:rPr>
          <w:rFonts w:cs="Arial"/>
          <w:color w:val="BFBFBF" w:themeColor="background1" w:themeShade="BF"/>
          <w:sz w:val="24"/>
          <w:szCs w:val="24"/>
        </w:rPr>
        <w:t>indicando</w:t>
      </w:r>
      <w:r w:rsidR="00F12CA2" w:rsidRPr="0015564C">
        <w:rPr>
          <w:rFonts w:cs="Arial"/>
          <w:color w:val="BFBFBF" w:themeColor="background1" w:themeShade="BF"/>
          <w:sz w:val="24"/>
          <w:szCs w:val="24"/>
        </w:rPr>
        <w:t xml:space="preserve">: </w:t>
      </w:r>
      <w:r w:rsidR="0047104E" w:rsidRPr="0015564C">
        <w:rPr>
          <w:rFonts w:cs="Arial"/>
          <w:color w:val="BFBFBF" w:themeColor="background1" w:themeShade="BF"/>
          <w:sz w:val="24"/>
          <w:szCs w:val="24"/>
        </w:rPr>
        <w:t xml:space="preserve">el </w:t>
      </w:r>
      <w:r w:rsidR="00F12CA2" w:rsidRPr="0015564C">
        <w:rPr>
          <w:rFonts w:cs="Arial"/>
          <w:color w:val="BFBFBF" w:themeColor="background1" w:themeShade="BF"/>
          <w:sz w:val="24"/>
          <w:szCs w:val="24"/>
        </w:rPr>
        <w:t>señor(es)</w:t>
      </w:r>
      <w:r w:rsidR="0058013F" w:rsidRPr="0015564C">
        <w:rPr>
          <w:rFonts w:cs="Arial"/>
          <w:color w:val="BFBFBF" w:themeColor="background1" w:themeShade="BF"/>
          <w:sz w:val="24"/>
          <w:szCs w:val="24"/>
        </w:rPr>
        <w:t xml:space="preserve"> </w:t>
      </w:r>
      <w:r w:rsidR="00F12CA2" w:rsidRPr="0015564C">
        <w:rPr>
          <w:rFonts w:cs="Arial"/>
          <w:i/>
          <w:color w:val="BFBFBF" w:themeColor="background1" w:themeShade="BF"/>
          <w:sz w:val="24"/>
          <w:szCs w:val="24"/>
        </w:rPr>
        <w:t>(</w:t>
      </w:r>
      <w:r w:rsidR="0058013F" w:rsidRPr="0015564C">
        <w:rPr>
          <w:rFonts w:cs="Arial"/>
          <w:i/>
          <w:color w:val="BFBFBF" w:themeColor="background1" w:themeShade="BF"/>
          <w:sz w:val="24"/>
          <w:szCs w:val="24"/>
        </w:rPr>
        <w:t xml:space="preserve">Grado, Nombres, Apellidos, Documento de Identificación y </w:t>
      </w:r>
      <w:r w:rsidR="005E4311" w:rsidRPr="0015564C">
        <w:rPr>
          <w:rFonts w:cs="Arial"/>
          <w:i/>
          <w:color w:val="BFBFBF" w:themeColor="background1" w:themeShade="BF"/>
          <w:sz w:val="24"/>
          <w:szCs w:val="24"/>
        </w:rPr>
        <w:t>Cargo</w:t>
      </w:r>
      <w:r w:rsidR="008E3391" w:rsidRPr="0015564C">
        <w:rPr>
          <w:rFonts w:cs="Arial"/>
          <w:i/>
          <w:color w:val="BFBFBF" w:themeColor="background1" w:themeShade="BF"/>
          <w:sz w:val="24"/>
          <w:szCs w:val="24"/>
        </w:rPr>
        <w:t xml:space="preserve"> (para la fecha de los hechos)</w:t>
      </w:r>
      <w:r w:rsidR="005E4311" w:rsidRPr="0015564C">
        <w:rPr>
          <w:rFonts w:cs="Arial"/>
          <w:i/>
          <w:color w:val="BFBFBF" w:themeColor="background1" w:themeShade="BF"/>
          <w:sz w:val="24"/>
          <w:szCs w:val="24"/>
        </w:rPr>
        <w:t xml:space="preserve"> d</w:t>
      </w:r>
      <w:r w:rsidR="0058013F" w:rsidRPr="0015564C">
        <w:rPr>
          <w:rFonts w:cs="Arial"/>
          <w:i/>
          <w:color w:val="BFBFBF" w:themeColor="background1" w:themeShade="BF"/>
          <w:sz w:val="24"/>
          <w:szCs w:val="24"/>
        </w:rPr>
        <w:t>el presunto</w:t>
      </w:r>
      <w:r w:rsidR="005E4311" w:rsidRPr="0015564C">
        <w:rPr>
          <w:rFonts w:cs="Arial"/>
          <w:i/>
          <w:color w:val="BFBFBF" w:themeColor="background1" w:themeShade="BF"/>
          <w:sz w:val="24"/>
          <w:szCs w:val="24"/>
        </w:rPr>
        <w:t>(s)</w:t>
      </w:r>
      <w:r w:rsidR="0058013F" w:rsidRPr="0015564C">
        <w:rPr>
          <w:rFonts w:cs="Arial"/>
          <w:i/>
          <w:color w:val="BFBFBF" w:themeColor="background1" w:themeShade="BF"/>
          <w:sz w:val="24"/>
          <w:szCs w:val="24"/>
        </w:rPr>
        <w:t xml:space="preserve"> Inculpado</w:t>
      </w:r>
      <w:r w:rsidR="005E4311" w:rsidRPr="0015564C">
        <w:rPr>
          <w:rFonts w:cs="Arial"/>
          <w:i/>
          <w:color w:val="BFBFBF" w:themeColor="background1" w:themeShade="BF"/>
          <w:sz w:val="24"/>
          <w:szCs w:val="24"/>
        </w:rPr>
        <w:t>(s)</w:t>
      </w:r>
      <w:r w:rsidR="00F12CA2" w:rsidRPr="0015564C">
        <w:rPr>
          <w:rFonts w:cs="Arial"/>
          <w:color w:val="BFBFBF" w:themeColor="background1" w:themeShade="BF"/>
          <w:sz w:val="24"/>
          <w:szCs w:val="24"/>
        </w:rPr>
        <w:t xml:space="preserve">; </w:t>
      </w:r>
      <w:r w:rsidR="0058013F" w:rsidRPr="0015564C">
        <w:rPr>
          <w:rFonts w:cs="Arial"/>
          <w:color w:val="BFBFBF" w:themeColor="background1" w:themeShade="BF"/>
          <w:sz w:val="24"/>
          <w:szCs w:val="24"/>
        </w:rPr>
        <w:t>…)</w:t>
      </w:r>
      <w:r w:rsidR="0058013F" w:rsidRPr="0015564C">
        <w:rPr>
          <w:rFonts w:cs="Arial"/>
          <w:sz w:val="24"/>
          <w:szCs w:val="24"/>
        </w:rPr>
        <w:t xml:space="preserve">, por los hechos acaecidos el </w:t>
      </w:r>
      <w:r w:rsidR="0037427A" w:rsidRPr="0015564C">
        <w:rPr>
          <w:rFonts w:cs="Arial"/>
          <w:sz w:val="24"/>
          <w:szCs w:val="24"/>
        </w:rPr>
        <w:t xml:space="preserve">día </w:t>
      </w:r>
      <w:r w:rsidR="0058013F" w:rsidRPr="0015564C">
        <w:rPr>
          <w:rFonts w:cs="Arial"/>
          <w:color w:val="BFBFBF" w:themeColor="background1" w:themeShade="BF"/>
          <w:sz w:val="24"/>
          <w:szCs w:val="24"/>
        </w:rPr>
        <w:t>(</w:t>
      </w:r>
      <w:r w:rsidR="0037427A" w:rsidRPr="0015564C">
        <w:rPr>
          <w:rFonts w:cs="Arial"/>
          <w:color w:val="BFBFBF" w:themeColor="background1" w:themeShade="BF"/>
          <w:sz w:val="24"/>
          <w:szCs w:val="24"/>
        </w:rPr>
        <w:t xml:space="preserve">… Se establece la fecha </w:t>
      </w:r>
      <w:r w:rsidR="0037427A" w:rsidRPr="0015564C">
        <w:rPr>
          <w:rFonts w:cs="Arial"/>
          <w:i/>
          <w:color w:val="BFBFBF" w:themeColor="background1" w:themeShade="BF"/>
          <w:sz w:val="24"/>
          <w:szCs w:val="24"/>
        </w:rPr>
        <w:t>(Día, Mes y Año)</w:t>
      </w:r>
      <w:r w:rsidR="0037427A" w:rsidRPr="0015564C">
        <w:rPr>
          <w:rFonts w:cs="Arial"/>
          <w:color w:val="BFBFBF" w:themeColor="background1" w:themeShade="BF"/>
          <w:sz w:val="24"/>
          <w:szCs w:val="24"/>
        </w:rPr>
        <w:t xml:space="preserve"> en que tuvieron ocurrencia los hechos)</w:t>
      </w:r>
      <w:r w:rsidR="0037427A" w:rsidRPr="0015564C">
        <w:rPr>
          <w:rFonts w:cs="Arial"/>
          <w:sz w:val="24"/>
          <w:szCs w:val="24"/>
        </w:rPr>
        <w:t>, en</w:t>
      </w:r>
      <w:r w:rsidR="0037427A" w:rsidRPr="0015564C">
        <w:rPr>
          <w:rFonts w:cs="Arial"/>
          <w:color w:val="BFBFBF" w:themeColor="background1" w:themeShade="BF"/>
          <w:sz w:val="24"/>
          <w:szCs w:val="24"/>
        </w:rPr>
        <w:t xml:space="preserve"> (… Se establece el Lugar </w:t>
      </w:r>
      <w:r w:rsidR="0037427A" w:rsidRPr="0015564C">
        <w:rPr>
          <w:rFonts w:cs="Arial"/>
          <w:i/>
          <w:color w:val="BFBFBF" w:themeColor="background1" w:themeShade="BF"/>
          <w:sz w:val="24"/>
          <w:szCs w:val="24"/>
        </w:rPr>
        <w:t>(</w:t>
      </w:r>
      <w:r w:rsidR="003A4C8E" w:rsidRPr="0015564C">
        <w:rPr>
          <w:rFonts w:cs="Arial"/>
          <w:i/>
          <w:color w:val="BFBFBF" w:themeColor="background1" w:themeShade="BF"/>
          <w:sz w:val="24"/>
          <w:szCs w:val="24"/>
        </w:rPr>
        <w:t>Debe ser el s</w:t>
      </w:r>
      <w:r w:rsidR="0037427A" w:rsidRPr="0015564C">
        <w:rPr>
          <w:rFonts w:cs="Arial"/>
          <w:i/>
          <w:color w:val="BFBFBF" w:themeColor="background1" w:themeShade="BF"/>
          <w:sz w:val="24"/>
          <w:szCs w:val="24"/>
        </w:rPr>
        <w:t xml:space="preserve">itio exacto, puede ser un Caserío, Vereda, </w:t>
      </w:r>
      <w:r w:rsidR="003A4C8E" w:rsidRPr="0015564C">
        <w:rPr>
          <w:rFonts w:cs="Arial"/>
          <w:i/>
          <w:color w:val="BFBFBF" w:themeColor="background1" w:themeShade="BF"/>
          <w:sz w:val="24"/>
          <w:szCs w:val="24"/>
        </w:rPr>
        <w:t>Municipio o un lugar dentro de la Unidad militar)</w:t>
      </w:r>
      <w:r w:rsidR="003A4C8E" w:rsidRPr="0015564C">
        <w:rPr>
          <w:rFonts w:cs="Arial"/>
          <w:color w:val="BFBFBF" w:themeColor="background1" w:themeShade="BF"/>
          <w:sz w:val="24"/>
          <w:szCs w:val="24"/>
        </w:rPr>
        <w:t>, do</w:t>
      </w:r>
      <w:r w:rsidR="0037427A" w:rsidRPr="0015564C">
        <w:rPr>
          <w:rFonts w:cs="Arial"/>
          <w:color w:val="BFBFBF" w:themeColor="background1" w:themeShade="BF"/>
          <w:sz w:val="24"/>
          <w:szCs w:val="24"/>
        </w:rPr>
        <w:t>nde t</w:t>
      </w:r>
      <w:r w:rsidR="003A4C8E" w:rsidRPr="0015564C">
        <w:rPr>
          <w:rFonts w:cs="Arial"/>
          <w:color w:val="BFBFBF" w:themeColor="background1" w:themeShade="BF"/>
          <w:sz w:val="24"/>
          <w:szCs w:val="24"/>
        </w:rPr>
        <w:t>uvieron ocurrencia los hechos)</w:t>
      </w:r>
      <w:r w:rsidR="00C721EF">
        <w:rPr>
          <w:rFonts w:cs="Arial"/>
          <w:color w:val="BFBFBF" w:themeColor="background1" w:themeShade="BF"/>
          <w:sz w:val="24"/>
          <w:szCs w:val="24"/>
        </w:rPr>
        <w:t xml:space="preserve"> </w:t>
      </w:r>
      <w:r w:rsidR="00C721EF" w:rsidRPr="00C721EF">
        <w:rPr>
          <w:rFonts w:cs="Arial"/>
          <w:sz w:val="24"/>
          <w:szCs w:val="24"/>
        </w:rPr>
        <w:t>cuando</w:t>
      </w:r>
      <w:r w:rsidR="00C721EF">
        <w:rPr>
          <w:rFonts w:cs="Arial"/>
          <w:color w:val="BFBFBF" w:themeColor="background1" w:themeShade="BF"/>
          <w:sz w:val="24"/>
          <w:szCs w:val="24"/>
        </w:rPr>
        <w:t xml:space="preserve"> (se hace una relación sucinta de lo investigado)</w:t>
      </w:r>
      <w:r w:rsidR="0058013F" w:rsidRPr="0015564C">
        <w:rPr>
          <w:rFonts w:cs="Arial"/>
          <w:sz w:val="24"/>
          <w:szCs w:val="24"/>
        </w:rPr>
        <w:t xml:space="preserve">; </w:t>
      </w:r>
      <w:r w:rsidR="005C1774" w:rsidRPr="00B36435">
        <w:rPr>
          <w:rFonts w:cs="Arial"/>
          <w:sz w:val="24"/>
          <w:szCs w:val="24"/>
        </w:rPr>
        <w:t xml:space="preserve">lo anterior en cumplimiento a lo dispuesto en el artículo </w:t>
      </w:r>
      <w:r w:rsidR="00B36435" w:rsidRPr="00B36435">
        <w:rPr>
          <w:rFonts w:cs="Arial"/>
          <w:sz w:val="24"/>
          <w:szCs w:val="24"/>
        </w:rPr>
        <w:t>233</w:t>
      </w:r>
      <w:r w:rsidR="00B36435">
        <w:rPr>
          <w:rStyle w:val="Refdenotaalpie"/>
          <w:rFonts w:cs="Arial"/>
          <w:sz w:val="24"/>
          <w:szCs w:val="24"/>
        </w:rPr>
        <w:footnoteReference w:id="1"/>
      </w:r>
      <w:r w:rsidR="005C1774" w:rsidRPr="00B36435">
        <w:rPr>
          <w:rFonts w:cs="Arial"/>
          <w:sz w:val="24"/>
          <w:szCs w:val="24"/>
        </w:rPr>
        <w:t xml:space="preserve"> </w:t>
      </w:r>
      <w:r w:rsidR="00C92DE3" w:rsidRPr="00B36435">
        <w:rPr>
          <w:rFonts w:cs="Arial"/>
          <w:sz w:val="24"/>
          <w:szCs w:val="24"/>
        </w:rPr>
        <w:t>de la Ley 1</w:t>
      </w:r>
      <w:r w:rsidR="00B36435" w:rsidRPr="00B36435">
        <w:rPr>
          <w:rFonts w:cs="Arial"/>
          <w:sz w:val="24"/>
          <w:szCs w:val="24"/>
        </w:rPr>
        <w:t>862</w:t>
      </w:r>
      <w:r w:rsidR="00C92DE3" w:rsidRPr="00B36435">
        <w:rPr>
          <w:rFonts w:cs="Arial"/>
          <w:sz w:val="24"/>
          <w:szCs w:val="24"/>
        </w:rPr>
        <w:t xml:space="preserve"> de 201</w:t>
      </w:r>
      <w:r w:rsidR="00B36435" w:rsidRPr="00B36435">
        <w:rPr>
          <w:rFonts w:cs="Arial"/>
          <w:sz w:val="24"/>
          <w:szCs w:val="24"/>
        </w:rPr>
        <w:t>7</w:t>
      </w:r>
      <w:r w:rsidR="00C92DE3" w:rsidRPr="00B36435">
        <w:rPr>
          <w:rFonts w:cs="Arial"/>
          <w:sz w:val="24"/>
          <w:szCs w:val="24"/>
        </w:rPr>
        <w:t xml:space="preserve"> </w:t>
      </w:r>
      <w:r w:rsidR="00B36435" w:rsidRPr="00B36435">
        <w:rPr>
          <w:rFonts w:cs="Arial"/>
          <w:sz w:val="24"/>
          <w:szCs w:val="24"/>
        </w:rPr>
        <w:t>“</w:t>
      </w:r>
      <w:r w:rsidR="00B36435" w:rsidRPr="00B36435">
        <w:rPr>
          <w:rFonts w:cs="Arial"/>
          <w:bCs/>
          <w:i/>
          <w:iCs/>
          <w:color w:val="000000"/>
          <w:sz w:val="24"/>
          <w:szCs w:val="24"/>
          <w:shd w:val="clear" w:color="auto" w:fill="FFFFFF"/>
        </w:rPr>
        <w:t>Por la cual se establecen las normas de conducta del militar colombiano y se expide el Código Disciplinario Militar</w:t>
      </w:r>
      <w:r w:rsidR="00B36435" w:rsidRPr="00B36435">
        <w:rPr>
          <w:rFonts w:cs="Arial"/>
          <w:i/>
          <w:color w:val="000000"/>
          <w:sz w:val="24"/>
          <w:szCs w:val="24"/>
        </w:rPr>
        <w:t>”</w:t>
      </w:r>
      <w:r w:rsidR="0058013F" w:rsidRPr="00B36435">
        <w:rPr>
          <w:rFonts w:cs="Arial"/>
          <w:sz w:val="24"/>
          <w:szCs w:val="24"/>
        </w:rPr>
        <w:t xml:space="preserve">. </w:t>
      </w:r>
    </w:p>
    <w:p w:rsidR="002B30E2" w:rsidRPr="00B36435" w:rsidRDefault="002B30E2" w:rsidP="00C721EF">
      <w:pPr>
        <w:spacing w:line="360" w:lineRule="auto"/>
        <w:jc w:val="center"/>
        <w:rPr>
          <w:rFonts w:ascii="Century Gothic" w:hAnsi="Century Gothic"/>
        </w:rPr>
      </w:pPr>
    </w:p>
    <w:p w:rsidR="004277E8" w:rsidRPr="00AC091D" w:rsidRDefault="004277E8" w:rsidP="00C721EF">
      <w:pPr>
        <w:spacing w:line="360" w:lineRule="auto"/>
        <w:jc w:val="center"/>
        <w:rPr>
          <w:rFonts w:ascii="Century Gothic" w:hAnsi="Century Gothic"/>
          <w:sz w:val="26"/>
          <w:szCs w:val="26"/>
        </w:rPr>
      </w:pPr>
    </w:p>
    <w:p w:rsidR="002B30E2" w:rsidRPr="00AC091D" w:rsidRDefault="00343464" w:rsidP="00C721EF">
      <w:pPr>
        <w:pStyle w:val="Textoindependiente"/>
        <w:spacing w:line="360" w:lineRule="auto"/>
        <w:jc w:val="center"/>
        <w:rPr>
          <w:rFonts w:cs="Arial"/>
          <w:b/>
          <w:sz w:val="26"/>
          <w:szCs w:val="26"/>
          <w:u w:val="single"/>
        </w:rPr>
      </w:pPr>
      <w:r>
        <w:rPr>
          <w:rFonts w:cs="Arial"/>
          <w:b/>
          <w:sz w:val="26"/>
          <w:szCs w:val="26"/>
          <w:u w:val="single"/>
        </w:rPr>
        <w:t>CONSIDERACIONES</w:t>
      </w:r>
      <w:r w:rsidR="007A3FE2">
        <w:rPr>
          <w:rFonts w:cs="Arial"/>
          <w:b/>
          <w:sz w:val="26"/>
          <w:szCs w:val="26"/>
          <w:u w:val="single"/>
        </w:rPr>
        <w:t xml:space="preserve"> JURÍDICAS DEL DESPACHO</w:t>
      </w:r>
    </w:p>
    <w:p w:rsidR="002B30E2" w:rsidRPr="00C721EF" w:rsidRDefault="002B30E2" w:rsidP="00C721EF">
      <w:pPr>
        <w:spacing w:line="360" w:lineRule="auto"/>
        <w:jc w:val="center"/>
        <w:rPr>
          <w:rFonts w:ascii="Century Gothic" w:hAnsi="Century Gothic"/>
        </w:rPr>
      </w:pPr>
    </w:p>
    <w:p w:rsidR="00E329C3" w:rsidRPr="0015564C" w:rsidRDefault="00343464" w:rsidP="00C721EF">
      <w:pPr>
        <w:spacing w:line="360" w:lineRule="auto"/>
        <w:ind w:right="51"/>
        <w:jc w:val="both"/>
        <w:rPr>
          <w:rFonts w:ascii="Arial" w:hAnsi="Arial" w:cs="Arial"/>
          <w:color w:val="000000" w:themeColor="text1"/>
        </w:rPr>
      </w:pPr>
      <w:r w:rsidRPr="0015564C">
        <w:rPr>
          <w:rFonts w:ascii="Arial" w:hAnsi="Arial" w:cs="Arial"/>
          <w:color w:val="000000" w:themeColor="text1"/>
        </w:rPr>
        <w:t xml:space="preserve">Una vez practicadas las pruebas </w:t>
      </w:r>
      <w:r w:rsidRPr="0015564C">
        <w:rPr>
          <w:rFonts w:ascii="Arial" w:hAnsi="Arial" w:cs="Arial"/>
          <w:i/>
          <w:color w:val="BFBFBF" w:themeColor="background1" w:themeShade="BF"/>
        </w:rPr>
        <w:t>(</w:t>
      </w:r>
      <w:r w:rsidRPr="00C721EF">
        <w:rPr>
          <w:rFonts w:ascii="Arial" w:hAnsi="Arial" w:cs="Arial"/>
          <w:color w:val="BFBFBF" w:themeColor="background1" w:themeShade="BF"/>
        </w:rPr>
        <w:t>testimoniales, documentales, visitas especiales, peritajes, )</w:t>
      </w:r>
      <w:r w:rsidRPr="00C721EF">
        <w:rPr>
          <w:rFonts w:ascii="Arial" w:hAnsi="Arial" w:cs="Arial"/>
          <w:color w:val="000000" w:themeColor="text1"/>
        </w:rPr>
        <w:t xml:space="preserve"> ordenadas en el auto de fecha </w:t>
      </w:r>
      <w:r w:rsidRPr="00C721EF">
        <w:rPr>
          <w:rFonts w:ascii="Arial" w:hAnsi="Arial" w:cs="Arial"/>
          <w:color w:val="BFBFBF" w:themeColor="background1" w:themeShade="BF"/>
        </w:rPr>
        <w:t>(indicar si fueron decretadas en el auto de apertura o en auto que decreta pruebas)</w:t>
      </w:r>
      <w:r w:rsidRPr="0015564C">
        <w:rPr>
          <w:rFonts w:ascii="Arial" w:hAnsi="Arial" w:cs="Arial"/>
          <w:color w:val="000000" w:themeColor="text1"/>
        </w:rPr>
        <w:t xml:space="preserve"> </w:t>
      </w:r>
      <w:r w:rsidR="00E329C3" w:rsidRPr="0015564C">
        <w:rPr>
          <w:rFonts w:ascii="Arial" w:hAnsi="Arial" w:cs="Arial"/>
          <w:color w:val="000000" w:themeColor="text1"/>
        </w:rPr>
        <w:t xml:space="preserve">y analizadas conforme a lo indicado en el artículo </w:t>
      </w:r>
      <w:r w:rsidR="00B36435">
        <w:rPr>
          <w:rFonts w:ascii="Arial" w:hAnsi="Arial" w:cs="Arial"/>
          <w:color w:val="000000" w:themeColor="text1"/>
        </w:rPr>
        <w:t>189</w:t>
      </w:r>
      <w:r w:rsidR="00B36435">
        <w:rPr>
          <w:rStyle w:val="Refdenotaalpie"/>
          <w:rFonts w:ascii="Arial" w:hAnsi="Arial" w:cs="Arial"/>
          <w:color w:val="000000" w:themeColor="text1"/>
        </w:rPr>
        <w:footnoteReference w:id="2"/>
      </w:r>
      <w:r w:rsidR="00E329C3" w:rsidRPr="0015564C">
        <w:rPr>
          <w:rFonts w:ascii="Arial" w:hAnsi="Arial" w:cs="Arial"/>
          <w:color w:val="000000" w:themeColor="text1"/>
        </w:rPr>
        <w:t xml:space="preserve"> de la Ley 1</w:t>
      </w:r>
      <w:r w:rsidR="00B36435">
        <w:rPr>
          <w:rFonts w:ascii="Arial" w:hAnsi="Arial" w:cs="Arial"/>
          <w:color w:val="000000" w:themeColor="text1"/>
        </w:rPr>
        <w:t>862</w:t>
      </w:r>
      <w:r w:rsidR="00E329C3" w:rsidRPr="0015564C">
        <w:rPr>
          <w:rFonts w:ascii="Arial" w:hAnsi="Arial" w:cs="Arial"/>
          <w:color w:val="000000" w:themeColor="text1"/>
        </w:rPr>
        <w:t xml:space="preserve"> de 201</w:t>
      </w:r>
      <w:r w:rsidR="00B36435">
        <w:rPr>
          <w:rFonts w:ascii="Arial" w:hAnsi="Arial" w:cs="Arial"/>
          <w:color w:val="000000" w:themeColor="text1"/>
        </w:rPr>
        <w:t>7</w:t>
      </w:r>
      <w:r w:rsidR="00E329C3" w:rsidRPr="0015564C">
        <w:rPr>
          <w:rFonts w:ascii="Arial" w:hAnsi="Arial" w:cs="Arial"/>
          <w:color w:val="000000" w:themeColor="text1"/>
        </w:rPr>
        <w:t xml:space="preserve">, tenemos que surgen </w:t>
      </w:r>
      <w:r w:rsidR="00B36435">
        <w:rPr>
          <w:rFonts w:ascii="Arial" w:hAnsi="Arial" w:cs="Arial"/>
          <w:color w:val="000000" w:themeColor="text1"/>
        </w:rPr>
        <w:t>elementos de juicio que generan en el suscrito funcionario competente la</w:t>
      </w:r>
      <w:r w:rsidR="00E329C3" w:rsidRPr="0015564C">
        <w:rPr>
          <w:rFonts w:ascii="Arial" w:hAnsi="Arial" w:cs="Arial"/>
          <w:color w:val="000000" w:themeColor="text1"/>
        </w:rPr>
        <w:t xml:space="preserve"> </w:t>
      </w:r>
      <w:r w:rsidR="00B36435">
        <w:rPr>
          <w:rFonts w:ascii="Arial" w:hAnsi="Arial" w:cs="Arial"/>
          <w:color w:val="000000" w:themeColor="text1"/>
        </w:rPr>
        <w:t xml:space="preserve">presunción de </w:t>
      </w:r>
      <w:r w:rsidR="00E329C3" w:rsidRPr="0015564C">
        <w:rPr>
          <w:rFonts w:ascii="Arial" w:hAnsi="Arial" w:cs="Arial"/>
          <w:color w:val="000000" w:themeColor="text1"/>
        </w:rPr>
        <w:t xml:space="preserve">responsabilidad </w:t>
      </w:r>
      <w:r w:rsidR="00B36435">
        <w:rPr>
          <w:rFonts w:ascii="Arial" w:hAnsi="Arial" w:cs="Arial"/>
          <w:color w:val="000000" w:themeColor="text1"/>
        </w:rPr>
        <w:t>disciplinaria</w:t>
      </w:r>
      <w:r w:rsidR="00E329C3" w:rsidRPr="0015564C">
        <w:rPr>
          <w:rFonts w:ascii="Arial" w:hAnsi="Arial" w:cs="Arial"/>
          <w:color w:val="000000" w:themeColor="text1"/>
        </w:rPr>
        <w:t xml:space="preserve"> en contra de </w:t>
      </w:r>
      <w:r w:rsidR="00E329C3" w:rsidRPr="0015564C">
        <w:rPr>
          <w:rFonts w:ascii="Arial" w:hAnsi="Arial" w:cs="Arial"/>
          <w:color w:val="BFBFBF" w:themeColor="background1" w:themeShade="BF"/>
        </w:rPr>
        <w:t xml:space="preserve">(… se debe relacionar el presunto(s) inculpado(s) indicando: el señor(es) </w:t>
      </w:r>
      <w:r w:rsidR="00E329C3" w:rsidRPr="0015564C">
        <w:rPr>
          <w:rFonts w:ascii="Arial" w:hAnsi="Arial" w:cs="Arial"/>
          <w:i/>
          <w:color w:val="BFBFBF" w:themeColor="background1" w:themeShade="BF"/>
        </w:rPr>
        <w:t xml:space="preserve">(Grado, Nombres, Apellidos, Documento de Identificación) </w:t>
      </w:r>
      <w:r w:rsidR="00E329C3" w:rsidRPr="0015564C">
        <w:rPr>
          <w:rFonts w:ascii="Arial" w:hAnsi="Arial" w:cs="Arial"/>
          <w:color w:val="000000" w:themeColor="text1"/>
        </w:rPr>
        <w:t xml:space="preserve"> </w:t>
      </w:r>
      <w:r w:rsidR="00C721EF">
        <w:rPr>
          <w:rFonts w:ascii="Arial" w:hAnsi="Arial" w:cs="Arial"/>
          <w:color w:val="000000" w:themeColor="text1"/>
        </w:rPr>
        <w:t xml:space="preserve">conforme los </w:t>
      </w:r>
      <w:r w:rsidR="00E329C3" w:rsidRPr="0015564C">
        <w:rPr>
          <w:rFonts w:ascii="Arial" w:hAnsi="Arial" w:cs="Arial"/>
          <w:color w:val="000000" w:themeColor="text1"/>
        </w:rPr>
        <w:t xml:space="preserve">medios probatorios que a continuación se relacionan: </w:t>
      </w:r>
    </w:p>
    <w:p w:rsidR="00E329C3" w:rsidRDefault="00E329C3" w:rsidP="00C721EF">
      <w:pPr>
        <w:spacing w:line="360" w:lineRule="auto"/>
        <w:ind w:right="51"/>
        <w:jc w:val="both"/>
        <w:rPr>
          <w:rFonts w:ascii="Arial" w:hAnsi="Arial" w:cs="Arial"/>
          <w:color w:val="000000" w:themeColor="text1"/>
        </w:rPr>
      </w:pPr>
    </w:p>
    <w:p w:rsidR="00E811A0" w:rsidRPr="00C31A85" w:rsidRDefault="00D62CF3" w:rsidP="00C721EF">
      <w:pPr>
        <w:spacing w:line="360" w:lineRule="auto"/>
        <w:ind w:right="51"/>
        <w:jc w:val="both"/>
        <w:rPr>
          <w:rFonts w:ascii="Arial" w:hAnsi="Arial" w:cs="Arial"/>
          <w:b/>
        </w:rPr>
      </w:pPr>
      <w:r w:rsidRPr="00C31A85">
        <w:rPr>
          <w:rFonts w:ascii="Arial" w:hAnsi="Arial" w:cs="Arial"/>
          <w:b/>
        </w:rPr>
        <w:t>TESTIMONIALES</w:t>
      </w:r>
    </w:p>
    <w:p w:rsidR="00D62CF3" w:rsidRPr="0015564C" w:rsidRDefault="00D62CF3" w:rsidP="00C721EF">
      <w:pPr>
        <w:spacing w:line="360" w:lineRule="auto"/>
        <w:ind w:right="51"/>
        <w:jc w:val="both"/>
        <w:rPr>
          <w:rFonts w:ascii="Arial" w:hAnsi="Arial" w:cs="Arial"/>
        </w:rPr>
      </w:pPr>
    </w:p>
    <w:p w:rsidR="00E811A0" w:rsidRPr="0015564C" w:rsidRDefault="00D62CF3" w:rsidP="00C721EF">
      <w:pPr>
        <w:pStyle w:val="Prrafodelista"/>
        <w:numPr>
          <w:ilvl w:val="0"/>
          <w:numId w:val="3"/>
        </w:numPr>
        <w:spacing w:line="360" w:lineRule="auto"/>
        <w:ind w:left="0" w:right="51" w:firstLine="0"/>
        <w:jc w:val="both"/>
        <w:rPr>
          <w:rFonts w:ascii="Arial" w:hAnsi="Arial" w:cs="Arial"/>
          <w:color w:val="BFBFBF"/>
        </w:rPr>
      </w:pPr>
      <w:r w:rsidRPr="0015564C">
        <w:rPr>
          <w:rFonts w:ascii="Arial" w:hAnsi="Arial" w:cs="Arial"/>
          <w:color w:val="000000" w:themeColor="text1"/>
        </w:rPr>
        <w:t>A título de diligencia testimonial, tenemos la rendida por el señor</w:t>
      </w:r>
      <w:r w:rsidR="00277ECB" w:rsidRPr="0015564C">
        <w:rPr>
          <w:rFonts w:ascii="Arial" w:hAnsi="Arial" w:cs="Arial"/>
          <w:color w:val="000000" w:themeColor="text1"/>
        </w:rPr>
        <w:t xml:space="preserve"> (</w:t>
      </w:r>
      <w:r w:rsidRPr="0015564C">
        <w:rPr>
          <w:rFonts w:ascii="Arial" w:hAnsi="Arial" w:cs="Arial"/>
          <w:color w:val="BFBFBF" w:themeColor="background1" w:themeShade="BF"/>
        </w:rPr>
        <w:t xml:space="preserve">el señor(es) </w:t>
      </w:r>
      <w:r w:rsidRPr="0015564C">
        <w:rPr>
          <w:rFonts w:ascii="Arial" w:hAnsi="Arial" w:cs="Arial"/>
          <w:i/>
          <w:color w:val="BFBFBF" w:themeColor="background1" w:themeShade="BF"/>
        </w:rPr>
        <w:t>(Grado, Nombres, Apellidos, Documento de Identificación y Cargo</w:t>
      </w:r>
      <w:r w:rsidR="00277ECB" w:rsidRPr="0015564C">
        <w:rPr>
          <w:rFonts w:ascii="Arial" w:hAnsi="Arial" w:cs="Arial"/>
          <w:i/>
          <w:color w:val="BFBFBF" w:themeColor="background1" w:themeShade="BF"/>
        </w:rPr>
        <w:t xml:space="preserve"> para la fecha de los hechos)</w:t>
      </w:r>
      <w:r w:rsidRPr="0015564C">
        <w:rPr>
          <w:rFonts w:ascii="Arial" w:hAnsi="Arial" w:cs="Arial"/>
          <w:i/>
          <w:color w:val="BFBFBF" w:themeColor="background1" w:themeShade="BF"/>
        </w:rPr>
        <w:t xml:space="preserve"> </w:t>
      </w:r>
      <w:r w:rsidR="00277ECB" w:rsidRPr="0015564C">
        <w:rPr>
          <w:rFonts w:ascii="Arial" w:hAnsi="Arial" w:cs="Arial"/>
          <w:color w:val="000000" w:themeColor="text1"/>
        </w:rPr>
        <w:t xml:space="preserve">quien </w:t>
      </w:r>
      <w:r w:rsidRPr="0015564C">
        <w:rPr>
          <w:rFonts w:ascii="Arial" w:hAnsi="Arial" w:cs="Arial"/>
          <w:color w:val="000000" w:themeColor="text1"/>
        </w:rPr>
        <w:t>expresó que “(…)  (</w:t>
      </w:r>
      <w:r w:rsidR="00277ECB" w:rsidRPr="0015564C">
        <w:rPr>
          <w:rFonts w:ascii="Arial" w:hAnsi="Arial" w:cs="Arial"/>
          <w:color w:val="000000" w:themeColor="text1"/>
        </w:rPr>
        <w:t>Indicar número de folio</w:t>
      </w:r>
      <w:r w:rsidRPr="0015564C">
        <w:rPr>
          <w:rFonts w:ascii="Arial" w:hAnsi="Arial" w:cs="Arial"/>
          <w:color w:val="000000" w:themeColor="text1"/>
        </w:rPr>
        <w:t>).</w:t>
      </w:r>
      <w:r w:rsidR="00277ECB" w:rsidRPr="0015564C">
        <w:rPr>
          <w:rFonts w:ascii="Arial" w:hAnsi="Arial" w:cs="Arial"/>
          <w:color w:val="000000" w:themeColor="text1"/>
        </w:rPr>
        <w:t xml:space="preserve"> </w:t>
      </w:r>
    </w:p>
    <w:p w:rsidR="0015564C" w:rsidRDefault="0015564C" w:rsidP="00C721EF">
      <w:pPr>
        <w:spacing w:line="360" w:lineRule="auto"/>
        <w:ind w:right="51"/>
        <w:jc w:val="both"/>
        <w:rPr>
          <w:rFonts w:ascii="Arial" w:hAnsi="Arial" w:cs="Arial"/>
          <w:color w:val="000000" w:themeColor="text1"/>
        </w:rPr>
      </w:pPr>
    </w:p>
    <w:p w:rsidR="00277ECB" w:rsidRDefault="0015564C" w:rsidP="00C721EF">
      <w:pPr>
        <w:spacing w:line="360" w:lineRule="auto"/>
        <w:ind w:right="51"/>
        <w:jc w:val="both"/>
        <w:rPr>
          <w:rFonts w:ascii="Arial" w:hAnsi="Arial" w:cs="Arial"/>
          <w:b/>
          <w:color w:val="000000" w:themeColor="text1"/>
        </w:rPr>
      </w:pPr>
      <w:r w:rsidRPr="00C31A85">
        <w:rPr>
          <w:rFonts w:ascii="Arial" w:hAnsi="Arial" w:cs="Arial"/>
          <w:b/>
          <w:color w:val="000000" w:themeColor="text1"/>
        </w:rPr>
        <w:t xml:space="preserve">DOCUMENTALES </w:t>
      </w:r>
    </w:p>
    <w:p w:rsidR="00B36435" w:rsidRPr="00B36435" w:rsidRDefault="00B36435" w:rsidP="00C721EF">
      <w:pPr>
        <w:spacing w:line="360" w:lineRule="auto"/>
        <w:ind w:right="51"/>
        <w:jc w:val="both"/>
        <w:rPr>
          <w:rFonts w:ascii="Arial" w:hAnsi="Arial" w:cs="Arial"/>
          <w:color w:val="BFBFBF" w:themeColor="background1" w:themeShade="BF"/>
        </w:rPr>
      </w:pPr>
      <w:r w:rsidRPr="00B36435">
        <w:rPr>
          <w:rFonts w:ascii="Arial" w:hAnsi="Arial" w:cs="Arial"/>
          <w:color w:val="BFBFBF" w:themeColor="background1" w:themeShade="BF"/>
        </w:rPr>
        <w:t>(…)</w:t>
      </w:r>
    </w:p>
    <w:p w:rsidR="00271E51" w:rsidRPr="0015564C" w:rsidRDefault="00271E51" w:rsidP="00C721EF">
      <w:pPr>
        <w:spacing w:line="360" w:lineRule="auto"/>
        <w:ind w:right="51"/>
        <w:jc w:val="both"/>
        <w:rPr>
          <w:rFonts w:ascii="Arial" w:hAnsi="Arial" w:cs="Arial"/>
          <w:color w:val="000000" w:themeColor="text1"/>
        </w:rPr>
      </w:pPr>
    </w:p>
    <w:p w:rsidR="00271E51" w:rsidRDefault="00271E51" w:rsidP="00C721EF">
      <w:pPr>
        <w:spacing w:line="360" w:lineRule="auto"/>
        <w:jc w:val="both"/>
        <w:rPr>
          <w:rFonts w:ascii="Arial" w:hAnsi="Arial" w:cs="Arial"/>
          <w:lang w:val="es-ES_tradnl"/>
        </w:rPr>
      </w:pPr>
      <w:r w:rsidRPr="0015564C">
        <w:rPr>
          <w:rFonts w:ascii="Arial" w:hAnsi="Arial" w:cs="Arial"/>
          <w:color w:val="000000" w:themeColor="text1"/>
        </w:rPr>
        <w:t>Con fundamento en el anterior acervo, se dispone vincular en calidad de investigado</w:t>
      </w:r>
      <w:r w:rsidR="0082005B" w:rsidRPr="0015564C">
        <w:rPr>
          <w:rFonts w:ascii="Arial" w:hAnsi="Arial" w:cs="Arial"/>
          <w:color w:val="000000" w:themeColor="text1"/>
        </w:rPr>
        <w:t>(</w:t>
      </w:r>
      <w:r w:rsidRPr="0015564C">
        <w:rPr>
          <w:rFonts w:ascii="Arial" w:hAnsi="Arial" w:cs="Arial"/>
          <w:color w:val="000000" w:themeColor="text1"/>
        </w:rPr>
        <w:t>s</w:t>
      </w:r>
      <w:r w:rsidR="0082005B" w:rsidRPr="0015564C">
        <w:rPr>
          <w:rFonts w:ascii="Arial" w:hAnsi="Arial" w:cs="Arial"/>
          <w:color w:val="000000" w:themeColor="text1"/>
        </w:rPr>
        <w:t>)</w:t>
      </w:r>
      <w:r w:rsidRPr="0015564C">
        <w:rPr>
          <w:rFonts w:ascii="Arial" w:hAnsi="Arial" w:cs="Arial"/>
          <w:color w:val="000000" w:themeColor="text1"/>
        </w:rPr>
        <w:t xml:space="preserve"> al </w:t>
      </w:r>
      <w:r w:rsidRPr="00C721EF">
        <w:rPr>
          <w:rFonts w:ascii="Arial" w:hAnsi="Arial" w:cs="Arial"/>
          <w:color w:val="BFBFBF" w:themeColor="background1" w:themeShade="BF"/>
        </w:rPr>
        <w:t>señor(es) (Grado, Nombres, Apellidos, Documento de Identificación y Cargo para la fecha de los hechos)</w:t>
      </w:r>
      <w:r w:rsidRPr="0015564C">
        <w:rPr>
          <w:rFonts w:ascii="Arial" w:hAnsi="Arial" w:cs="Arial"/>
          <w:b/>
          <w:lang w:val="es-ES_tradnl"/>
        </w:rPr>
        <w:t xml:space="preserve">, </w:t>
      </w:r>
      <w:r w:rsidR="00DD257B" w:rsidRPr="0015564C">
        <w:rPr>
          <w:rFonts w:ascii="Arial" w:hAnsi="Arial" w:cs="Arial"/>
          <w:lang w:val="es-ES_tradnl"/>
        </w:rPr>
        <w:t>de quien</w:t>
      </w:r>
      <w:r w:rsidRPr="0015564C">
        <w:rPr>
          <w:rFonts w:ascii="Arial" w:hAnsi="Arial" w:cs="Arial"/>
          <w:lang w:val="es-ES_tradnl"/>
        </w:rPr>
        <w:t xml:space="preserve"> se deberá aportar la siguiente documentación:</w:t>
      </w:r>
    </w:p>
    <w:p w:rsidR="00C31A85" w:rsidRPr="0015564C" w:rsidRDefault="00C31A85" w:rsidP="00C721EF">
      <w:pPr>
        <w:spacing w:line="360" w:lineRule="auto"/>
        <w:jc w:val="both"/>
        <w:rPr>
          <w:rFonts w:ascii="Arial" w:hAnsi="Arial" w:cs="Arial"/>
          <w:lang w:val="es-ES_tradnl"/>
        </w:rPr>
      </w:pPr>
    </w:p>
    <w:p w:rsidR="00271E51" w:rsidRPr="0015564C" w:rsidRDefault="00271E51" w:rsidP="00216FBB">
      <w:pPr>
        <w:pStyle w:val="Prrafodelista"/>
        <w:numPr>
          <w:ilvl w:val="0"/>
          <w:numId w:val="4"/>
        </w:numPr>
        <w:spacing w:line="360" w:lineRule="auto"/>
        <w:ind w:left="851" w:hanging="425"/>
        <w:jc w:val="both"/>
        <w:rPr>
          <w:rFonts w:ascii="Arial" w:hAnsi="Arial" w:cs="Arial"/>
          <w:color w:val="000000" w:themeColor="text1"/>
        </w:rPr>
      </w:pPr>
      <w:r w:rsidRPr="0015564C">
        <w:rPr>
          <w:rFonts w:ascii="Arial" w:hAnsi="Arial" w:cs="Arial"/>
          <w:color w:val="000000" w:themeColor="text1"/>
        </w:rPr>
        <w:t>Calidad militar al momento de los hechos y copia de sus documentos de identificación.</w:t>
      </w:r>
    </w:p>
    <w:p w:rsidR="00271E51" w:rsidRPr="0015564C" w:rsidRDefault="00271E51" w:rsidP="00216FBB">
      <w:pPr>
        <w:pStyle w:val="Prrafodelista"/>
        <w:numPr>
          <w:ilvl w:val="0"/>
          <w:numId w:val="4"/>
        </w:numPr>
        <w:spacing w:line="360" w:lineRule="auto"/>
        <w:ind w:left="851" w:hanging="425"/>
        <w:jc w:val="both"/>
        <w:rPr>
          <w:rFonts w:ascii="Arial" w:hAnsi="Arial" w:cs="Arial"/>
          <w:color w:val="000000" w:themeColor="text1"/>
        </w:rPr>
      </w:pPr>
      <w:r w:rsidRPr="0015564C">
        <w:rPr>
          <w:rFonts w:ascii="Arial" w:hAnsi="Arial" w:cs="Arial"/>
          <w:color w:val="000000" w:themeColor="text1"/>
        </w:rPr>
        <w:t>Copia del acto administrativo donde conste su nombramiento en el cargo fungido a la fecha de los hechos y funciones debidamente asignadas.</w:t>
      </w:r>
    </w:p>
    <w:p w:rsidR="00DD257B" w:rsidRPr="0015564C" w:rsidRDefault="00277ECB" w:rsidP="00216FBB">
      <w:pPr>
        <w:spacing w:line="360" w:lineRule="auto"/>
        <w:ind w:left="851" w:hanging="143"/>
        <w:jc w:val="both"/>
        <w:rPr>
          <w:rFonts w:ascii="Arial" w:hAnsi="Arial" w:cs="Arial"/>
          <w:color w:val="000000" w:themeColor="text1"/>
        </w:rPr>
      </w:pPr>
      <w:r w:rsidRPr="0015564C">
        <w:rPr>
          <w:rFonts w:ascii="Arial Narrow" w:hAnsi="Arial Narrow"/>
          <w:color w:val="000000" w:themeColor="text1"/>
        </w:rPr>
        <w:t xml:space="preserve"> </w:t>
      </w:r>
      <w:r w:rsidR="00DD257B" w:rsidRPr="0015564C">
        <w:rPr>
          <w:rFonts w:ascii="Arial" w:hAnsi="Arial" w:cs="Arial"/>
          <w:color w:val="000000" w:themeColor="text1"/>
        </w:rPr>
        <w:t xml:space="preserve">En consecuencia y con el objeto de brindar primacía al derecho a la defensa, </w:t>
      </w:r>
      <w:r w:rsidR="0082005B" w:rsidRPr="0015564C">
        <w:rPr>
          <w:rFonts w:ascii="Arial" w:hAnsi="Arial" w:cs="Arial"/>
          <w:color w:val="BFBFBF" w:themeColor="background1" w:themeShade="BF"/>
        </w:rPr>
        <w:t xml:space="preserve">(en el evento de haberse practicado estas diligencias) </w:t>
      </w:r>
      <w:r w:rsidR="00DD257B" w:rsidRPr="0015564C">
        <w:rPr>
          <w:rFonts w:ascii="Arial" w:hAnsi="Arial" w:cs="Arial"/>
          <w:color w:val="000000" w:themeColor="text1"/>
        </w:rPr>
        <w:t xml:space="preserve">no se dará valor probatorio y se tendrán por inexistentes las declaraciones que </w:t>
      </w:r>
      <w:r w:rsidR="002A71C7" w:rsidRPr="0015564C">
        <w:rPr>
          <w:rFonts w:ascii="Arial" w:hAnsi="Arial" w:cs="Arial"/>
          <w:color w:val="000000" w:themeColor="text1"/>
        </w:rPr>
        <w:t>rindió el personal vinculado</w:t>
      </w:r>
      <w:r w:rsidR="00DD257B" w:rsidRPr="0015564C">
        <w:rPr>
          <w:rFonts w:ascii="Arial" w:hAnsi="Arial" w:cs="Arial"/>
          <w:color w:val="000000" w:themeColor="text1"/>
        </w:rPr>
        <w:t xml:space="preserve">, ya sea dentro de la presente actuación, o de las que hayan sido trasladadas de las actuaciones penales y </w:t>
      </w:r>
      <w:r w:rsidR="00B36435">
        <w:rPr>
          <w:rFonts w:ascii="Arial" w:hAnsi="Arial" w:cs="Arial"/>
          <w:color w:val="000000" w:themeColor="text1"/>
        </w:rPr>
        <w:t>administrativas</w:t>
      </w:r>
      <w:r w:rsidR="00DD257B" w:rsidRPr="0015564C">
        <w:rPr>
          <w:rFonts w:ascii="Arial" w:hAnsi="Arial" w:cs="Arial"/>
          <w:color w:val="000000" w:themeColor="text1"/>
        </w:rPr>
        <w:t xml:space="preserve"> </w:t>
      </w:r>
      <w:r w:rsidR="00B36435">
        <w:rPr>
          <w:rFonts w:ascii="Arial" w:hAnsi="Arial" w:cs="Arial"/>
          <w:color w:val="000000" w:themeColor="text1"/>
        </w:rPr>
        <w:t>adelantadas</w:t>
      </w:r>
      <w:r w:rsidR="00DD257B" w:rsidRPr="0015564C">
        <w:rPr>
          <w:rFonts w:ascii="Arial" w:hAnsi="Arial" w:cs="Arial"/>
          <w:color w:val="000000" w:themeColor="text1"/>
        </w:rPr>
        <w:t xml:space="preserve"> por los hechos objetos de investigación, aunado a que se les deberá correr traslados integral del expediente y sus piezas procesales, en los términos que estipula la Ley 1</w:t>
      </w:r>
      <w:r w:rsidR="00B36435">
        <w:rPr>
          <w:rFonts w:ascii="Arial" w:hAnsi="Arial" w:cs="Arial"/>
          <w:color w:val="000000" w:themeColor="text1"/>
        </w:rPr>
        <w:t>862</w:t>
      </w:r>
      <w:r w:rsidR="00DD257B" w:rsidRPr="0015564C">
        <w:rPr>
          <w:rFonts w:ascii="Arial" w:hAnsi="Arial" w:cs="Arial"/>
          <w:color w:val="000000" w:themeColor="text1"/>
        </w:rPr>
        <w:t xml:space="preserve"> de 201</w:t>
      </w:r>
      <w:r w:rsidR="00B36435">
        <w:rPr>
          <w:rFonts w:ascii="Arial" w:hAnsi="Arial" w:cs="Arial"/>
          <w:color w:val="000000" w:themeColor="text1"/>
        </w:rPr>
        <w:t>7</w:t>
      </w:r>
      <w:r w:rsidR="00DD257B" w:rsidRPr="0015564C">
        <w:rPr>
          <w:rFonts w:ascii="Arial" w:hAnsi="Arial" w:cs="Arial"/>
          <w:color w:val="000000" w:themeColor="text1"/>
        </w:rPr>
        <w:t xml:space="preserve"> (dictamen, etc.), en procura de permitir el ejercicio de la contradicción.</w:t>
      </w:r>
    </w:p>
    <w:p w:rsidR="00277ECB" w:rsidRDefault="00277ECB" w:rsidP="00C721EF">
      <w:pPr>
        <w:spacing w:line="360" w:lineRule="auto"/>
        <w:ind w:right="51"/>
        <w:jc w:val="both"/>
        <w:rPr>
          <w:rFonts w:ascii="Arial" w:hAnsi="Arial" w:cs="Arial"/>
          <w:color w:val="BFBFBF"/>
        </w:rPr>
      </w:pPr>
    </w:p>
    <w:p w:rsidR="004277E8" w:rsidRDefault="004277E8" w:rsidP="00C721EF">
      <w:pPr>
        <w:spacing w:line="360" w:lineRule="auto"/>
        <w:ind w:right="51"/>
        <w:jc w:val="both"/>
        <w:rPr>
          <w:rFonts w:ascii="Arial" w:hAnsi="Arial" w:cs="Arial"/>
          <w:color w:val="BFBFBF"/>
        </w:rPr>
      </w:pPr>
    </w:p>
    <w:p w:rsidR="002B30E2" w:rsidRPr="00AC091D" w:rsidRDefault="006E761B" w:rsidP="00C721EF">
      <w:pPr>
        <w:pStyle w:val="Textoindependiente"/>
        <w:spacing w:line="360" w:lineRule="auto"/>
        <w:jc w:val="center"/>
        <w:rPr>
          <w:rFonts w:cs="Arial"/>
          <w:b/>
          <w:sz w:val="26"/>
          <w:szCs w:val="26"/>
          <w:u w:val="single"/>
        </w:rPr>
      </w:pPr>
      <w:r w:rsidRPr="00AC091D">
        <w:rPr>
          <w:rFonts w:cs="Arial"/>
          <w:b/>
          <w:sz w:val="26"/>
          <w:szCs w:val="26"/>
          <w:u w:val="single"/>
        </w:rPr>
        <w:t xml:space="preserve">IDENTIFICACIÓN E INDIVIDUALIZACIÓN </w:t>
      </w:r>
      <w:r w:rsidR="0082005B">
        <w:rPr>
          <w:rFonts w:cs="Arial"/>
          <w:b/>
          <w:sz w:val="26"/>
          <w:szCs w:val="26"/>
          <w:u w:val="single"/>
        </w:rPr>
        <w:t>VINCULADO</w:t>
      </w:r>
      <w:r w:rsidR="007A3FE2" w:rsidRPr="007A3FE2">
        <w:rPr>
          <w:rFonts w:cs="Arial"/>
          <w:b/>
          <w:color w:val="BFBFBF" w:themeColor="background1" w:themeShade="BF"/>
          <w:sz w:val="26"/>
          <w:szCs w:val="26"/>
          <w:u w:val="single"/>
        </w:rPr>
        <w:t>(S)</w:t>
      </w:r>
    </w:p>
    <w:p w:rsidR="002B30E2" w:rsidRPr="00AC091D" w:rsidRDefault="002B30E2" w:rsidP="00C721EF">
      <w:pPr>
        <w:pStyle w:val="Textoindependiente"/>
        <w:spacing w:line="360" w:lineRule="auto"/>
        <w:rPr>
          <w:rFonts w:cs="Arial"/>
          <w:b/>
          <w:color w:val="BFBFBF" w:themeColor="background1" w:themeShade="BF"/>
          <w:sz w:val="26"/>
          <w:szCs w:val="26"/>
          <w:u w:val="single"/>
        </w:rPr>
      </w:pPr>
    </w:p>
    <w:p w:rsidR="002B30E2" w:rsidRPr="00AC091D" w:rsidRDefault="00D7194B" w:rsidP="00C721EF">
      <w:pPr>
        <w:spacing w:line="360" w:lineRule="auto"/>
        <w:jc w:val="both"/>
        <w:rPr>
          <w:rFonts w:cs="Arial"/>
          <w:b/>
          <w:sz w:val="26"/>
          <w:szCs w:val="26"/>
          <w:u w:val="single"/>
        </w:rPr>
      </w:pPr>
      <w:r w:rsidRPr="002C03B2">
        <w:rPr>
          <w:rFonts w:ascii="Arial" w:hAnsi="Arial" w:cs="Arial"/>
        </w:rPr>
        <w:t>El</w:t>
      </w:r>
      <w:r w:rsidR="0015564C">
        <w:rPr>
          <w:rFonts w:ascii="Arial" w:hAnsi="Arial" w:cs="Arial"/>
        </w:rPr>
        <w:t xml:space="preserve"> vinculado como </w:t>
      </w:r>
      <w:r w:rsidRPr="002C03B2">
        <w:rPr>
          <w:rFonts w:ascii="Arial" w:hAnsi="Arial" w:cs="Arial"/>
        </w:rPr>
        <w:t>presunto inculpado</w:t>
      </w:r>
      <w:r w:rsidRPr="00746804">
        <w:rPr>
          <w:rFonts w:ascii="Arial" w:hAnsi="Arial" w:cs="Arial"/>
          <w:color w:val="BFBFBF" w:themeColor="background1" w:themeShade="BF"/>
        </w:rPr>
        <w:t>(s)</w:t>
      </w:r>
      <w:r w:rsidRPr="002C03B2">
        <w:rPr>
          <w:rFonts w:ascii="Arial" w:hAnsi="Arial" w:cs="Arial"/>
        </w:rPr>
        <w:t xml:space="preserve"> dentro de los hechos materia de investigación, es el señor</w:t>
      </w:r>
      <w:r w:rsidRPr="00746804">
        <w:rPr>
          <w:rFonts w:ascii="Arial" w:hAnsi="Arial" w:cs="Arial"/>
          <w:color w:val="BFBFBF" w:themeColor="background1" w:themeShade="BF"/>
        </w:rPr>
        <w:t>(es)</w:t>
      </w:r>
      <w:r w:rsidRPr="002C03B2">
        <w:rPr>
          <w:rFonts w:ascii="Arial" w:hAnsi="Arial" w:cs="Arial"/>
        </w:rPr>
        <w:t xml:space="preserve"> </w:t>
      </w:r>
      <w:r w:rsidR="002B30E2" w:rsidRPr="00D7194B">
        <w:rPr>
          <w:rFonts w:ascii="Arial" w:hAnsi="Arial" w:cs="Arial"/>
          <w:color w:val="BFBFBF" w:themeColor="background1" w:themeShade="BF"/>
        </w:rPr>
        <w:t xml:space="preserve">(… </w:t>
      </w:r>
      <w:r w:rsidRPr="00D7194B">
        <w:rPr>
          <w:rFonts w:ascii="Arial" w:hAnsi="Arial" w:cs="Arial"/>
          <w:color w:val="BFBFBF" w:themeColor="background1" w:themeShade="BF"/>
        </w:rPr>
        <w:t>S</w:t>
      </w:r>
      <w:r w:rsidR="002B30E2" w:rsidRPr="00D7194B">
        <w:rPr>
          <w:rFonts w:ascii="Arial" w:hAnsi="Arial" w:cs="Arial"/>
          <w:color w:val="BFBFBF" w:themeColor="background1" w:themeShade="BF"/>
        </w:rPr>
        <w:t xml:space="preserve">e </w:t>
      </w:r>
      <w:r w:rsidR="009035BD" w:rsidRPr="00D7194B">
        <w:rPr>
          <w:rFonts w:ascii="Arial" w:hAnsi="Arial" w:cs="Arial"/>
          <w:i/>
          <w:color w:val="BFBFBF" w:themeColor="background1" w:themeShade="BF"/>
        </w:rPr>
        <w:t>“Identifica”</w:t>
      </w:r>
      <w:r w:rsidR="009035BD" w:rsidRPr="001E03E5">
        <w:rPr>
          <w:rFonts w:ascii="Arial" w:hAnsi="Arial" w:cs="Arial"/>
          <w:color w:val="BFBFBF" w:themeColor="background1" w:themeShade="BF"/>
        </w:rPr>
        <w:t xml:space="preserve"> e </w:t>
      </w:r>
      <w:r w:rsidR="009035BD" w:rsidRPr="00D7194B">
        <w:rPr>
          <w:rFonts w:ascii="Arial" w:hAnsi="Arial" w:cs="Arial"/>
          <w:i/>
          <w:color w:val="BFBFBF" w:themeColor="background1" w:themeShade="BF"/>
        </w:rPr>
        <w:t>“Individualiza”</w:t>
      </w:r>
      <w:r w:rsidR="009035BD" w:rsidRPr="00AC091D">
        <w:rPr>
          <w:rFonts w:ascii="Arial" w:hAnsi="Arial" w:cs="Arial"/>
          <w:color w:val="BFBFBF" w:themeColor="background1" w:themeShade="BF"/>
        </w:rPr>
        <w:t xml:space="preserve"> al presuntos(s) inculpado(s)</w:t>
      </w:r>
      <w:r>
        <w:rPr>
          <w:rFonts w:ascii="Arial" w:hAnsi="Arial" w:cs="Arial"/>
          <w:color w:val="BFBFBF" w:themeColor="background1" w:themeShade="BF"/>
        </w:rPr>
        <w:t>, indicando e</w:t>
      </w:r>
      <w:r w:rsidR="009035BD"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w:t>
      </w:r>
      <w:r w:rsidR="00746804">
        <w:rPr>
          <w:rFonts w:ascii="Arial" w:hAnsi="Arial" w:cs="Arial"/>
          <w:color w:val="BFBFBF"/>
        </w:rPr>
        <w:t>)</w:t>
      </w:r>
      <w:r>
        <w:rPr>
          <w:rFonts w:ascii="Arial" w:hAnsi="Arial" w:cs="Arial"/>
          <w:color w:val="BFBFBF"/>
        </w:rPr>
        <w:t xml:space="preserve">; </w:t>
      </w:r>
    </w:p>
    <w:p w:rsidR="002B30E2" w:rsidRPr="00AC091D" w:rsidRDefault="002B30E2" w:rsidP="00C721EF">
      <w:pPr>
        <w:pStyle w:val="Textoindependiente"/>
        <w:spacing w:line="360" w:lineRule="auto"/>
        <w:ind w:right="51"/>
        <w:rPr>
          <w:rFonts w:cs="Arial"/>
          <w:sz w:val="24"/>
          <w:szCs w:val="24"/>
        </w:rPr>
      </w:pPr>
    </w:p>
    <w:p w:rsidR="00B36435" w:rsidRPr="00B36435" w:rsidRDefault="002B30E2" w:rsidP="00C721EF">
      <w:pPr>
        <w:autoSpaceDE w:val="0"/>
        <w:autoSpaceDN w:val="0"/>
        <w:adjustRightInd w:val="0"/>
        <w:spacing w:line="360" w:lineRule="auto"/>
        <w:jc w:val="both"/>
        <w:rPr>
          <w:rFonts w:ascii="Arial" w:hAnsi="Arial" w:cs="Arial"/>
        </w:rPr>
      </w:pPr>
      <w:r w:rsidRPr="00B36435">
        <w:rPr>
          <w:rFonts w:ascii="Arial" w:hAnsi="Arial" w:cs="Arial"/>
        </w:rPr>
        <w:lastRenderedPageBreak/>
        <w:t xml:space="preserve">En mérito de lo antes expuesto, el suscrito </w:t>
      </w:r>
      <w:r w:rsidRPr="00B36435">
        <w:rPr>
          <w:rFonts w:ascii="Arial" w:hAnsi="Arial" w:cs="Arial"/>
          <w:color w:val="BFBFBF"/>
        </w:rPr>
        <w:t>(…</w:t>
      </w:r>
      <w:r w:rsidR="00C8103C" w:rsidRPr="00B36435">
        <w:rPr>
          <w:rFonts w:ascii="Arial" w:hAnsi="Arial" w:cs="Arial"/>
          <w:color w:val="BFBFBF"/>
        </w:rPr>
        <w:t xml:space="preserve"> </w:t>
      </w:r>
      <w:r w:rsidRPr="00B36435">
        <w:rPr>
          <w:rFonts w:ascii="Arial" w:hAnsi="Arial" w:cs="Arial"/>
          <w:color w:val="BFBFBF"/>
        </w:rPr>
        <w:t>Grado y Cargo</w:t>
      </w:r>
      <w:r w:rsidR="00C8103C" w:rsidRPr="00B36435">
        <w:rPr>
          <w:rFonts w:ascii="Arial" w:hAnsi="Arial" w:cs="Arial"/>
          <w:color w:val="BFBFBF"/>
        </w:rPr>
        <w:t xml:space="preserve"> del Funcionario Competente </w:t>
      </w:r>
      <w:r w:rsidRPr="00B36435">
        <w:rPr>
          <w:rFonts w:ascii="Arial" w:hAnsi="Arial" w:cs="Arial"/>
          <w:color w:val="BFBFBF"/>
        </w:rPr>
        <w:t>…)</w:t>
      </w:r>
      <w:r w:rsidR="00C8103C" w:rsidRPr="00B36435">
        <w:rPr>
          <w:rFonts w:ascii="Arial" w:hAnsi="Arial" w:cs="Arial"/>
        </w:rPr>
        <w:t xml:space="preserve">, en calidad de Funcionario Competente y </w:t>
      </w:r>
      <w:r w:rsidRPr="00B36435">
        <w:rPr>
          <w:rFonts w:ascii="Arial" w:hAnsi="Arial" w:cs="Arial"/>
        </w:rPr>
        <w:t xml:space="preserve">en pleno </w:t>
      </w:r>
      <w:r w:rsidR="00B36435" w:rsidRPr="00B36435">
        <w:rPr>
          <w:rFonts w:ascii="Arial" w:hAnsi="Arial" w:cs="Arial"/>
        </w:rPr>
        <w:t xml:space="preserve">en uso de las facultades otorgadas por la Ley 1862 del 04 de agosto de 2017, </w:t>
      </w:r>
      <w:r w:rsidR="00B36435" w:rsidRPr="00B36435">
        <w:rPr>
          <w:rFonts w:ascii="Arial" w:hAnsi="Arial" w:cs="Arial"/>
          <w:i/>
        </w:rPr>
        <w:t>“</w:t>
      </w:r>
      <w:r w:rsidR="00B36435" w:rsidRPr="00B36435">
        <w:rPr>
          <w:rFonts w:ascii="Arial" w:hAnsi="Arial" w:cs="Arial"/>
          <w:i/>
          <w:color w:val="000000"/>
        </w:rPr>
        <w:t>Por la cual se establecen normas de conducta del militar colombiano y se expide el Código Disciplinario Militar”</w:t>
      </w:r>
      <w:r w:rsidR="00B36435" w:rsidRPr="00B36435">
        <w:rPr>
          <w:rFonts w:ascii="Arial" w:hAnsi="Arial" w:cs="Arial"/>
          <w:color w:val="000000"/>
        </w:rPr>
        <w:t>,</w:t>
      </w:r>
    </w:p>
    <w:p w:rsidR="00495420" w:rsidRPr="00B36435" w:rsidRDefault="00495420" w:rsidP="00C721EF">
      <w:pPr>
        <w:pStyle w:val="Textoindependiente"/>
        <w:spacing w:line="360" w:lineRule="auto"/>
        <w:ind w:right="51"/>
        <w:rPr>
          <w:rFonts w:cs="Arial"/>
          <w:color w:val="000000"/>
          <w:sz w:val="24"/>
          <w:szCs w:val="24"/>
          <w:lang w:val="es-ES"/>
        </w:rPr>
      </w:pPr>
    </w:p>
    <w:p w:rsidR="007A3FE2" w:rsidRPr="00AC091D" w:rsidRDefault="007A3FE2" w:rsidP="00C721EF">
      <w:pPr>
        <w:pStyle w:val="Textoindependiente"/>
        <w:spacing w:line="360" w:lineRule="auto"/>
        <w:ind w:right="51"/>
        <w:rPr>
          <w:rFonts w:cs="Arial"/>
          <w:color w:val="000000"/>
          <w:sz w:val="27"/>
          <w:szCs w:val="27"/>
        </w:rPr>
      </w:pPr>
    </w:p>
    <w:p w:rsidR="002B30E2" w:rsidRPr="00AC091D" w:rsidRDefault="002B30E2" w:rsidP="00C721EF">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rsidR="002B30E2" w:rsidRPr="00216FBB" w:rsidRDefault="002B30E2" w:rsidP="00C721EF">
      <w:pPr>
        <w:pStyle w:val="Ttulo"/>
        <w:spacing w:line="360" w:lineRule="auto"/>
        <w:ind w:right="51"/>
        <w:rPr>
          <w:rFonts w:ascii="Arial" w:hAnsi="Arial" w:cs="Arial"/>
          <w:b/>
          <w:sz w:val="24"/>
          <w:szCs w:val="24"/>
          <w:u w:val="single"/>
        </w:rPr>
      </w:pPr>
    </w:p>
    <w:p w:rsidR="002B30E2" w:rsidRPr="00AC091D" w:rsidRDefault="002B30E2" w:rsidP="00216FBB">
      <w:pPr>
        <w:pStyle w:val="Sangradetextonormal"/>
        <w:tabs>
          <w:tab w:val="left" w:pos="1701"/>
        </w:tabs>
        <w:spacing w:line="360" w:lineRule="auto"/>
        <w:ind w:left="1701" w:hanging="1701"/>
        <w:rPr>
          <w:rFonts w:cs="Arial"/>
          <w:sz w:val="24"/>
          <w:szCs w:val="24"/>
        </w:rPr>
      </w:pPr>
      <w:r w:rsidRPr="0015564C">
        <w:rPr>
          <w:rFonts w:cs="Arial"/>
          <w:b/>
          <w:sz w:val="24"/>
          <w:szCs w:val="26"/>
        </w:rPr>
        <w:t>PRIMERO</w:t>
      </w:r>
      <w:r w:rsidRPr="00AC091D">
        <w:rPr>
          <w:rFonts w:cs="Arial"/>
          <w:b/>
          <w:sz w:val="26"/>
          <w:szCs w:val="26"/>
        </w:rPr>
        <w:t>:</w:t>
      </w:r>
      <w:r w:rsidR="00F8756C" w:rsidRPr="00AC091D">
        <w:rPr>
          <w:rFonts w:cs="Arial"/>
          <w:b/>
          <w:sz w:val="26"/>
          <w:szCs w:val="26"/>
        </w:rPr>
        <w:tab/>
      </w:r>
      <w:r w:rsidR="002A71C7">
        <w:rPr>
          <w:rFonts w:cs="Arial"/>
          <w:b/>
          <w:sz w:val="24"/>
          <w:szCs w:val="24"/>
        </w:rPr>
        <w:t xml:space="preserve">VINCULAR </w:t>
      </w:r>
      <w:r w:rsidR="002A71C7">
        <w:rPr>
          <w:rFonts w:cs="Arial"/>
          <w:sz w:val="24"/>
          <w:szCs w:val="24"/>
        </w:rPr>
        <w:t xml:space="preserve">al señor </w:t>
      </w:r>
      <w:r w:rsidR="0095183C" w:rsidRPr="0095183C">
        <w:rPr>
          <w:rFonts w:cs="Arial"/>
          <w:color w:val="BFBFBF" w:themeColor="background1" w:themeShade="BF"/>
          <w:sz w:val="24"/>
          <w:szCs w:val="24"/>
        </w:rPr>
        <w:t xml:space="preserve">(es) </w:t>
      </w:r>
      <w:r w:rsidR="0095183C" w:rsidRPr="0095183C">
        <w:rPr>
          <w:rFonts w:cs="Arial"/>
          <w:i/>
          <w:color w:val="BFBFBF" w:themeColor="background1" w:themeShade="BF"/>
          <w:sz w:val="24"/>
          <w:szCs w:val="24"/>
        </w:rPr>
        <w:t>(Grado</w:t>
      </w:r>
      <w:r w:rsidR="0095183C" w:rsidRPr="00F12CA2">
        <w:rPr>
          <w:rFonts w:cs="Arial"/>
          <w:i/>
          <w:color w:val="BFBFBF" w:themeColor="background1" w:themeShade="BF"/>
          <w:sz w:val="24"/>
          <w:szCs w:val="24"/>
        </w:rPr>
        <w:t>, Nombres, Apellidos, Documento de Identificación y Cargo (para la fecha de los hechos)</w:t>
      </w:r>
      <w:r w:rsidR="0095183C" w:rsidRPr="0095183C">
        <w:rPr>
          <w:rFonts w:cs="Arial"/>
          <w:color w:val="000000" w:themeColor="text1"/>
          <w:sz w:val="24"/>
          <w:szCs w:val="24"/>
        </w:rPr>
        <w:t>;</w:t>
      </w:r>
      <w:r w:rsidR="00D56C08">
        <w:rPr>
          <w:rFonts w:cs="Arial"/>
          <w:color w:val="000000" w:themeColor="text1"/>
          <w:sz w:val="24"/>
          <w:szCs w:val="24"/>
        </w:rPr>
        <w:t xml:space="preserve"> a la presente actuación disciplinaria</w:t>
      </w:r>
      <w:r w:rsidR="00E95DA2">
        <w:rPr>
          <w:rFonts w:cs="Arial"/>
          <w:color w:val="000000" w:themeColor="text1"/>
          <w:sz w:val="24"/>
          <w:szCs w:val="24"/>
        </w:rPr>
        <w:t xml:space="preserve"> en calidad de investigado(s), a quien</w:t>
      </w:r>
      <w:r w:rsidR="00290EB1">
        <w:rPr>
          <w:rFonts w:cs="Arial"/>
          <w:color w:val="000000" w:themeColor="text1"/>
          <w:sz w:val="24"/>
          <w:szCs w:val="24"/>
        </w:rPr>
        <w:t>(</w:t>
      </w:r>
      <w:r w:rsidR="00E95DA2">
        <w:rPr>
          <w:rFonts w:cs="Arial"/>
          <w:color w:val="000000" w:themeColor="text1"/>
          <w:sz w:val="24"/>
          <w:szCs w:val="24"/>
        </w:rPr>
        <w:t>es</w:t>
      </w:r>
      <w:r w:rsidR="00290EB1">
        <w:rPr>
          <w:rFonts w:cs="Arial"/>
          <w:color w:val="000000" w:themeColor="text1"/>
          <w:sz w:val="24"/>
          <w:szCs w:val="24"/>
        </w:rPr>
        <w:t>)</w:t>
      </w:r>
      <w:r w:rsidR="00E95DA2">
        <w:rPr>
          <w:rFonts w:cs="Arial"/>
          <w:color w:val="000000" w:themeColor="text1"/>
          <w:sz w:val="24"/>
          <w:szCs w:val="24"/>
        </w:rPr>
        <w:t xml:space="preserve"> se les notificará person</w:t>
      </w:r>
      <w:r w:rsidR="00D56C08">
        <w:rPr>
          <w:rFonts w:cs="Arial"/>
          <w:color w:val="000000" w:themeColor="text1"/>
          <w:sz w:val="24"/>
          <w:szCs w:val="24"/>
        </w:rPr>
        <w:t xml:space="preserve">almente la decisión indicándose </w:t>
      </w:r>
      <w:r w:rsidR="00E95DA2">
        <w:rPr>
          <w:rFonts w:cs="Arial"/>
          <w:color w:val="000000" w:themeColor="text1"/>
          <w:sz w:val="24"/>
          <w:szCs w:val="24"/>
        </w:rPr>
        <w:t xml:space="preserve">expresamente los derechos establecidos en el artículo </w:t>
      </w:r>
      <w:r w:rsidR="00D56C08">
        <w:rPr>
          <w:rFonts w:cs="Arial"/>
          <w:color w:val="000000" w:themeColor="text1"/>
          <w:sz w:val="24"/>
          <w:szCs w:val="24"/>
        </w:rPr>
        <w:t>149</w:t>
      </w:r>
      <w:r w:rsidR="00290EB1">
        <w:rPr>
          <w:rStyle w:val="Refdenotaalpie"/>
          <w:rFonts w:cs="Arial"/>
          <w:color w:val="000000" w:themeColor="text1"/>
          <w:sz w:val="24"/>
          <w:szCs w:val="24"/>
        </w:rPr>
        <w:footnoteReference w:id="3"/>
      </w:r>
      <w:r w:rsidR="00D56C08">
        <w:rPr>
          <w:rFonts w:cs="Arial"/>
          <w:color w:val="000000" w:themeColor="text1"/>
          <w:sz w:val="24"/>
          <w:szCs w:val="24"/>
        </w:rPr>
        <w:t xml:space="preserve"> </w:t>
      </w:r>
      <w:r w:rsidR="00E95DA2">
        <w:rPr>
          <w:rFonts w:cs="Arial"/>
          <w:color w:val="000000" w:themeColor="text1"/>
          <w:sz w:val="24"/>
          <w:szCs w:val="24"/>
        </w:rPr>
        <w:t>de la Ley 1</w:t>
      </w:r>
      <w:r w:rsidR="00D56C08">
        <w:rPr>
          <w:rFonts w:cs="Arial"/>
          <w:color w:val="000000" w:themeColor="text1"/>
          <w:sz w:val="24"/>
          <w:szCs w:val="24"/>
        </w:rPr>
        <w:t>862</w:t>
      </w:r>
      <w:r w:rsidR="00E95DA2">
        <w:rPr>
          <w:rFonts w:cs="Arial"/>
          <w:color w:val="000000" w:themeColor="text1"/>
          <w:sz w:val="24"/>
          <w:szCs w:val="24"/>
        </w:rPr>
        <w:t xml:space="preserve"> de 201</w:t>
      </w:r>
      <w:r w:rsidR="00D56C08">
        <w:rPr>
          <w:rFonts w:cs="Arial"/>
          <w:color w:val="000000" w:themeColor="text1"/>
          <w:sz w:val="24"/>
          <w:szCs w:val="24"/>
        </w:rPr>
        <w:t>7</w:t>
      </w:r>
      <w:r w:rsidR="00E95DA2">
        <w:rPr>
          <w:rFonts w:cs="Arial"/>
          <w:color w:val="000000" w:themeColor="text1"/>
          <w:sz w:val="24"/>
          <w:szCs w:val="24"/>
        </w:rPr>
        <w:t xml:space="preserve">. Se les correrá traslado del expediente y escuchará en diligencia de </w:t>
      </w:r>
      <w:r w:rsidR="00D56C08">
        <w:rPr>
          <w:rFonts w:cs="Arial"/>
          <w:color w:val="000000" w:themeColor="text1"/>
          <w:sz w:val="24"/>
          <w:szCs w:val="24"/>
        </w:rPr>
        <w:t>versión libre</w:t>
      </w:r>
      <w:r w:rsidR="00E95DA2">
        <w:rPr>
          <w:rFonts w:cs="Arial"/>
          <w:color w:val="000000" w:themeColor="text1"/>
          <w:sz w:val="24"/>
          <w:szCs w:val="24"/>
        </w:rPr>
        <w:t>.</w:t>
      </w:r>
      <w:r w:rsidR="00F8756C" w:rsidRPr="0095183C">
        <w:rPr>
          <w:rFonts w:cs="Arial"/>
          <w:color w:val="000000" w:themeColor="text1"/>
          <w:sz w:val="24"/>
          <w:szCs w:val="24"/>
        </w:rPr>
        <w:t xml:space="preserve"> </w:t>
      </w:r>
    </w:p>
    <w:p w:rsidR="009C5EB5" w:rsidRDefault="009C5EB5" w:rsidP="00216FBB">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rsidR="00E95DA2" w:rsidRPr="00AC091D" w:rsidRDefault="00E95DA2" w:rsidP="00216FBB">
      <w:pPr>
        <w:pStyle w:val="Ttulo"/>
        <w:tabs>
          <w:tab w:val="left" w:pos="1701"/>
        </w:tabs>
        <w:spacing w:line="360" w:lineRule="auto"/>
        <w:ind w:left="1701" w:right="51" w:hanging="1701"/>
        <w:jc w:val="both"/>
        <w:rPr>
          <w:rFonts w:ascii="Arial" w:hAnsi="Arial" w:cs="Arial"/>
          <w:color w:val="BFBFBF"/>
          <w:sz w:val="24"/>
          <w:szCs w:val="24"/>
        </w:rPr>
      </w:pPr>
      <w:r w:rsidRPr="006C16DC">
        <w:rPr>
          <w:rFonts w:ascii="Arial" w:hAnsi="Arial" w:cs="Arial"/>
          <w:b/>
          <w:sz w:val="24"/>
          <w:szCs w:val="24"/>
        </w:rPr>
        <w:t>SEGUNDO:</w:t>
      </w:r>
      <w:r w:rsidRPr="00AC091D">
        <w:rPr>
          <w:rFonts w:ascii="Arial" w:hAnsi="Arial" w:cs="Arial"/>
          <w:b/>
          <w:color w:val="D9D9D9" w:themeColor="background1" w:themeShade="D9"/>
          <w:sz w:val="26"/>
          <w:szCs w:val="26"/>
        </w:rPr>
        <w:tab/>
      </w:r>
      <w:r w:rsidRPr="00522ED9">
        <w:rPr>
          <w:rFonts w:ascii="Arial" w:hAnsi="Arial" w:cs="Arial"/>
          <w:b/>
          <w:sz w:val="24"/>
          <w:szCs w:val="24"/>
        </w:rPr>
        <w:t>NOTIFICAR</w:t>
      </w:r>
      <w:r w:rsidRPr="00522ED9">
        <w:rPr>
          <w:rFonts w:ascii="Arial" w:hAnsi="Arial" w:cs="Arial"/>
          <w:sz w:val="24"/>
          <w:szCs w:val="24"/>
        </w:rPr>
        <w:t xml:space="preserve"> </w:t>
      </w:r>
      <w:r w:rsidR="0082005B">
        <w:rPr>
          <w:rFonts w:ascii="Arial" w:hAnsi="Arial" w:cs="Arial"/>
          <w:sz w:val="24"/>
          <w:szCs w:val="24"/>
        </w:rPr>
        <w:t>personalmente al personal vinculado el contenido del presente proveído</w:t>
      </w:r>
      <w:r w:rsidR="00290EB1">
        <w:rPr>
          <w:rFonts w:ascii="Arial" w:hAnsi="Arial" w:cs="Arial"/>
          <w:sz w:val="24"/>
          <w:szCs w:val="24"/>
        </w:rPr>
        <w:t>.</w:t>
      </w:r>
      <w:r w:rsidRPr="00522ED9">
        <w:rPr>
          <w:rFonts w:ascii="Arial" w:hAnsi="Arial" w:cs="Arial"/>
          <w:sz w:val="24"/>
          <w:szCs w:val="24"/>
        </w:rPr>
        <w:t xml:space="preserve"> </w:t>
      </w:r>
    </w:p>
    <w:p w:rsidR="00E95DA2" w:rsidRDefault="00E95DA2" w:rsidP="00216FBB">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rsidR="002B30E2" w:rsidRPr="00AC091D" w:rsidRDefault="00E95DA2" w:rsidP="00216FBB">
      <w:pPr>
        <w:pStyle w:val="Ttulo"/>
        <w:tabs>
          <w:tab w:val="left" w:pos="1701"/>
        </w:tabs>
        <w:spacing w:line="360" w:lineRule="auto"/>
        <w:ind w:left="1701" w:right="51" w:hanging="1701"/>
        <w:jc w:val="both"/>
        <w:rPr>
          <w:rFonts w:ascii="Arial" w:hAnsi="Arial" w:cs="Arial"/>
          <w:color w:val="BFBFBF"/>
          <w:sz w:val="24"/>
          <w:szCs w:val="24"/>
        </w:rPr>
      </w:pPr>
      <w:r w:rsidRPr="0015564C">
        <w:rPr>
          <w:rFonts w:ascii="Arial" w:hAnsi="Arial" w:cs="Arial"/>
          <w:b/>
          <w:sz w:val="24"/>
          <w:szCs w:val="26"/>
        </w:rPr>
        <w:t>TERCERO</w:t>
      </w:r>
      <w:r w:rsidR="002B30E2" w:rsidRPr="006C16DC">
        <w:rPr>
          <w:rFonts w:ascii="Arial" w:hAnsi="Arial" w:cs="Arial"/>
          <w:b/>
          <w:sz w:val="24"/>
          <w:szCs w:val="24"/>
        </w:rPr>
        <w:t>:</w:t>
      </w:r>
      <w:r w:rsidR="00D3375D" w:rsidRPr="00AC091D">
        <w:rPr>
          <w:rFonts w:ascii="Arial" w:hAnsi="Arial" w:cs="Arial"/>
          <w:b/>
          <w:color w:val="D9D9D9" w:themeColor="background1" w:themeShade="D9"/>
          <w:sz w:val="26"/>
          <w:szCs w:val="26"/>
        </w:rPr>
        <w:tab/>
      </w:r>
      <w:r w:rsidRPr="0015564C">
        <w:rPr>
          <w:rFonts w:ascii="Arial" w:hAnsi="Arial" w:cs="Arial"/>
          <w:b/>
          <w:bCs/>
          <w:iCs/>
          <w:color w:val="000000" w:themeColor="text1"/>
          <w:sz w:val="24"/>
          <w:szCs w:val="24"/>
        </w:rPr>
        <w:t xml:space="preserve">DEJAR SIN </w:t>
      </w:r>
      <w:r w:rsidRPr="0015564C">
        <w:rPr>
          <w:rFonts w:ascii="Arial" w:hAnsi="Arial" w:cs="Arial"/>
          <w:b/>
          <w:color w:val="000000" w:themeColor="text1"/>
          <w:sz w:val="24"/>
          <w:szCs w:val="24"/>
        </w:rPr>
        <w:t xml:space="preserve">VALOR </w:t>
      </w:r>
      <w:r w:rsidRPr="0015564C">
        <w:rPr>
          <w:rFonts w:ascii="Arial" w:hAnsi="Arial" w:cs="Arial"/>
          <w:color w:val="000000" w:themeColor="text1"/>
          <w:sz w:val="24"/>
          <w:szCs w:val="24"/>
        </w:rPr>
        <w:t xml:space="preserve">probatorio y tener como </w:t>
      </w:r>
      <w:r w:rsidRPr="0015564C">
        <w:rPr>
          <w:rFonts w:ascii="Arial" w:hAnsi="Arial" w:cs="Arial"/>
          <w:b/>
          <w:color w:val="000000" w:themeColor="text1"/>
          <w:sz w:val="24"/>
          <w:szCs w:val="24"/>
        </w:rPr>
        <w:t>INEXISTENTES</w:t>
      </w:r>
      <w:r w:rsidRPr="0015564C">
        <w:rPr>
          <w:rFonts w:ascii="Arial" w:hAnsi="Arial" w:cs="Arial"/>
          <w:color w:val="000000" w:themeColor="text1"/>
          <w:sz w:val="24"/>
          <w:szCs w:val="24"/>
        </w:rPr>
        <w:t xml:space="preserve"> las declaraciones que </w:t>
      </w:r>
      <w:r w:rsidR="0082005B" w:rsidRPr="0015564C">
        <w:rPr>
          <w:rFonts w:ascii="Arial" w:hAnsi="Arial" w:cs="Arial"/>
          <w:color w:val="000000" w:themeColor="text1"/>
          <w:sz w:val="24"/>
          <w:szCs w:val="24"/>
        </w:rPr>
        <w:t xml:space="preserve">rindió el personal </w:t>
      </w:r>
      <w:r w:rsidRPr="0015564C">
        <w:rPr>
          <w:rFonts w:ascii="Arial" w:hAnsi="Arial" w:cs="Arial"/>
          <w:color w:val="000000" w:themeColor="text1"/>
          <w:sz w:val="24"/>
          <w:szCs w:val="24"/>
        </w:rPr>
        <w:t>vinculado, ya sea dentro de la presente actuación, o de las que hayan sido trasladadas de las actuaciones penales y disciplinarias, desplegadas por los hechos objetos de investigación</w:t>
      </w:r>
      <w:r w:rsidR="00290EB1">
        <w:rPr>
          <w:rFonts w:ascii="Arial" w:hAnsi="Arial" w:cs="Arial"/>
          <w:color w:val="000000" w:themeColor="text1"/>
          <w:sz w:val="24"/>
          <w:szCs w:val="24"/>
        </w:rPr>
        <w:t>.</w:t>
      </w:r>
    </w:p>
    <w:p w:rsidR="002B30E2" w:rsidRPr="00AC091D" w:rsidRDefault="002B30E2" w:rsidP="00216FBB">
      <w:pPr>
        <w:pStyle w:val="Ttulo"/>
        <w:spacing w:line="360" w:lineRule="auto"/>
        <w:ind w:left="1701" w:right="51" w:hanging="1701"/>
        <w:jc w:val="both"/>
        <w:rPr>
          <w:rFonts w:ascii="Arial" w:hAnsi="Arial" w:cs="Arial"/>
          <w:b/>
          <w:sz w:val="24"/>
          <w:szCs w:val="24"/>
        </w:rPr>
      </w:pPr>
    </w:p>
    <w:p w:rsidR="00F8756C" w:rsidRPr="00AC091D" w:rsidRDefault="00E95DA2" w:rsidP="00216FBB">
      <w:pPr>
        <w:pStyle w:val="Ttulo"/>
        <w:spacing w:line="360" w:lineRule="auto"/>
        <w:ind w:left="1701" w:right="51" w:hanging="1701"/>
        <w:jc w:val="both"/>
        <w:rPr>
          <w:rFonts w:ascii="Arial" w:hAnsi="Arial" w:cs="Arial"/>
          <w:sz w:val="24"/>
          <w:szCs w:val="24"/>
        </w:rPr>
      </w:pPr>
      <w:r w:rsidRPr="0015564C">
        <w:rPr>
          <w:rFonts w:ascii="Arial" w:hAnsi="Arial" w:cs="Arial"/>
          <w:b/>
          <w:sz w:val="24"/>
          <w:szCs w:val="26"/>
        </w:rPr>
        <w:t>CUARTO</w:t>
      </w:r>
      <w:r w:rsidR="00F8756C" w:rsidRPr="006C16DC">
        <w:rPr>
          <w:rFonts w:ascii="Arial" w:hAnsi="Arial" w:cs="Arial"/>
          <w:b/>
          <w:sz w:val="24"/>
          <w:szCs w:val="24"/>
        </w:rPr>
        <w:t>:</w:t>
      </w:r>
      <w:r w:rsidR="00F8756C" w:rsidRPr="00AC091D">
        <w:rPr>
          <w:rFonts w:ascii="Arial" w:hAnsi="Arial" w:cs="Arial"/>
          <w:b/>
          <w:sz w:val="24"/>
          <w:szCs w:val="24"/>
        </w:rPr>
        <w:tab/>
      </w:r>
      <w:r w:rsidRPr="0015564C">
        <w:rPr>
          <w:rFonts w:ascii="Arial" w:hAnsi="Arial" w:cs="Arial"/>
          <w:bCs/>
          <w:iCs/>
          <w:color w:val="000000" w:themeColor="text1"/>
          <w:sz w:val="24"/>
          <w:szCs w:val="24"/>
        </w:rPr>
        <w:t>Contra el presente no procede recurso</w:t>
      </w:r>
      <w:r w:rsidRPr="00166163">
        <w:rPr>
          <w:rFonts w:ascii="Arial Narrow" w:hAnsi="Arial Narrow" w:cs="Arial"/>
          <w:iCs/>
          <w:color w:val="000000" w:themeColor="text1"/>
          <w:szCs w:val="28"/>
        </w:rPr>
        <w:t>.</w:t>
      </w:r>
    </w:p>
    <w:p w:rsidR="001B155D" w:rsidRPr="00AC091D" w:rsidRDefault="001B155D" w:rsidP="00216FBB">
      <w:pPr>
        <w:pStyle w:val="Textoindependiente"/>
        <w:tabs>
          <w:tab w:val="num" w:pos="0"/>
        </w:tabs>
        <w:spacing w:line="360" w:lineRule="auto"/>
        <w:ind w:left="1701" w:hanging="1701"/>
        <w:rPr>
          <w:rFonts w:cs="Arial"/>
          <w:color w:val="BFBFBF" w:themeColor="background1" w:themeShade="BF"/>
          <w:sz w:val="24"/>
          <w:szCs w:val="24"/>
          <w:lang w:val="es-ES_tradnl"/>
        </w:rPr>
      </w:pPr>
    </w:p>
    <w:p w:rsidR="00AE7B34" w:rsidRDefault="00AE7B34" w:rsidP="00C721EF">
      <w:pPr>
        <w:pStyle w:val="Ttulo"/>
        <w:spacing w:line="360" w:lineRule="auto"/>
        <w:ind w:right="51"/>
        <w:rPr>
          <w:rFonts w:ascii="Arial" w:hAnsi="Arial" w:cs="Arial"/>
          <w:b/>
          <w:sz w:val="26"/>
          <w:szCs w:val="26"/>
        </w:rPr>
      </w:pPr>
    </w:p>
    <w:p w:rsidR="002B30E2" w:rsidRPr="00AC091D" w:rsidRDefault="007D45FC" w:rsidP="00C721EF">
      <w:pPr>
        <w:pStyle w:val="Ttulo"/>
        <w:spacing w:line="360" w:lineRule="auto"/>
        <w:ind w:right="51"/>
        <w:rPr>
          <w:rFonts w:ascii="Arial" w:hAnsi="Arial" w:cs="Arial"/>
          <w:b/>
          <w:sz w:val="26"/>
          <w:szCs w:val="26"/>
        </w:rPr>
      </w:pPr>
      <w:r>
        <w:rPr>
          <w:rFonts w:ascii="Arial" w:hAnsi="Arial" w:cs="Arial"/>
          <w:b/>
          <w:sz w:val="26"/>
          <w:szCs w:val="26"/>
        </w:rPr>
        <w:lastRenderedPageBreak/>
        <w:t>NOTIFÍQUESE</w:t>
      </w:r>
      <w:r w:rsidR="001927E3" w:rsidRPr="00AC091D">
        <w:rPr>
          <w:rFonts w:ascii="Arial" w:hAnsi="Arial" w:cs="Arial"/>
          <w:b/>
          <w:sz w:val="26"/>
          <w:szCs w:val="26"/>
        </w:rPr>
        <w:t xml:space="preserve">, </w:t>
      </w:r>
      <w:r>
        <w:rPr>
          <w:rFonts w:ascii="Arial" w:hAnsi="Arial" w:cs="Arial"/>
          <w:b/>
          <w:sz w:val="26"/>
          <w:szCs w:val="26"/>
        </w:rPr>
        <w:t xml:space="preserve">COMUNIQUESE </w:t>
      </w:r>
      <w:r w:rsidR="002B30E2" w:rsidRPr="00AC091D">
        <w:rPr>
          <w:rFonts w:ascii="Arial" w:hAnsi="Arial" w:cs="Arial"/>
          <w:b/>
          <w:sz w:val="26"/>
          <w:szCs w:val="26"/>
        </w:rPr>
        <w:t>Y CÚMPLASE.</w:t>
      </w:r>
    </w:p>
    <w:p w:rsidR="002B30E2" w:rsidRPr="00AC091D" w:rsidRDefault="002B30E2" w:rsidP="00C721EF">
      <w:pPr>
        <w:pStyle w:val="Ttulo"/>
        <w:spacing w:line="360" w:lineRule="auto"/>
        <w:ind w:right="51"/>
        <w:jc w:val="both"/>
        <w:rPr>
          <w:rFonts w:ascii="Century Gothic" w:hAnsi="Century Gothic"/>
          <w:b/>
          <w:sz w:val="24"/>
          <w:szCs w:val="24"/>
        </w:rPr>
      </w:pPr>
    </w:p>
    <w:p w:rsidR="002B30E2" w:rsidRDefault="002B30E2" w:rsidP="00C721EF">
      <w:pPr>
        <w:pStyle w:val="Ttulo"/>
        <w:spacing w:line="360" w:lineRule="auto"/>
        <w:ind w:right="51"/>
        <w:jc w:val="both"/>
        <w:rPr>
          <w:rFonts w:ascii="Century Gothic" w:hAnsi="Century Gothic"/>
          <w:b/>
          <w:sz w:val="24"/>
          <w:szCs w:val="24"/>
        </w:rPr>
      </w:pPr>
    </w:p>
    <w:p w:rsidR="001415F8" w:rsidRPr="00AC091D" w:rsidRDefault="001415F8" w:rsidP="00C721EF">
      <w:pPr>
        <w:pStyle w:val="Ttulo"/>
        <w:spacing w:line="360" w:lineRule="auto"/>
        <w:ind w:right="51"/>
        <w:jc w:val="both"/>
        <w:rPr>
          <w:rFonts w:ascii="Century Gothic" w:hAnsi="Century Gothic"/>
          <w:b/>
          <w:sz w:val="24"/>
          <w:szCs w:val="24"/>
        </w:rPr>
      </w:pPr>
    </w:p>
    <w:p w:rsidR="002B30E2" w:rsidRPr="00216FBB" w:rsidRDefault="002B30E2" w:rsidP="00C721EF">
      <w:pPr>
        <w:pStyle w:val="Ttulo"/>
        <w:spacing w:line="360" w:lineRule="auto"/>
        <w:ind w:right="51"/>
        <w:rPr>
          <w:rFonts w:ascii="Arial" w:hAnsi="Arial" w:cs="Arial"/>
          <w:color w:val="BFBFBF"/>
          <w:sz w:val="24"/>
          <w:szCs w:val="24"/>
        </w:rPr>
      </w:pPr>
      <w:r w:rsidRPr="00216FBB">
        <w:rPr>
          <w:rFonts w:ascii="Arial" w:hAnsi="Arial" w:cs="Arial"/>
          <w:color w:val="BFBFBF"/>
          <w:sz w:val="24"/>
          <w:szCs w:val="24"/>
        </w:rPr>
        <w:t>(… Grado, Nombres y Apellidos Funcionario Competente …)</w:t>
      </w:r>
    </w:p>
    <w:p w:rsidR="002B30E2" w:rsidRPr="00216FBB" w:rsidRDefault="002B30E2" w:rsidP="00C721EF">
      <w:pPr>
        <w:pStyle w:val="Ttulo"/>
        <w:spacing w:line="360" w:lineRule="auto"/>
        <w:ind w:right="51"/>
        <w:rPr>
          <w:rFonts w:ascii="Arial" w:hAnsi="Arial" w:cs="Arial"/>
          <w:b/>
          <w:color w:val="BFBFBF"/>
          <w:sz w:val="24"/>
          <w:szCs w:val="24"/>
        </w:rPr>
      </w:pPr>
      <w:r w:rsidRPr="00216FBB">
        <w:rPr>
          <w:rFonts w:ascii="Arial" w:hAnsi="Arial" w:cs="Arial"/>
          <w:color w:val="BFBFBF"/>
          <w:sz w:val="24"/>
          <w:szCs w:val="24"/>
        </w:rPr>
        <w:t>(… Cargo del Funcionario Competente …)</w:t>
      </w:r>
    </w:p>
    <w:p w:rsidR="002B30E2" w:rsidRPr="007B1D7D" w:rsidRDefault="007B1D7D" w:rsidP="00C721EF">
      <w:pPr>
        <w:pStyle w:val="Ttulo"/>
        <w:spacing w:line="360" w:lineRule="auto"/>
        <w:ind w:right="51"/>
        <w:rPr>
          <w:rFonts w:ascii="Arial" w:hAnsi="Arial" w:cs="Arial"/>
          <w:sz w:val="26"/>
          <w:szCs w:val="26"/>
        </w:rPr>
      </w:pPr>
      <w:r w:rsidRPr="00216FBB">
        <w:rPr>
          <w:rFonts w:ascii="Arial" w:hAnsi="Arial" w:cs="Arial"/>
          <w:sz w:val="24"/>
          <w:szCs w:val="24"/>
        </w:rPr>
        <w:t>Funcionario Competente</w:t>
      </w:r>
    </w:p>
    <w:p w:rsidR="002B30E2" w:rsidRDefault="002B30E2" w:rsidP="00C721EF">
      <w:pPr>
        <w:pStyle w:val="Ttulo"/>
        <w:spacing w:line="360" w:lineRule="auto"/>
        <w:ind w:right="51"/>
        <w:rPr>
          <w:rFonts w:ascii="Century Gothic" w:hAnsi="Century Gothic"/>
          <w:sz w:val="24"/>
          <w:szCs w:val="24"/>
        </w:rPr>
      </w:pPr>
    </w:p>
    <w:p w:rsidR="00D953C3" w:rsidRPr="00AC091D" w:rsidRDefault="00D953C3" w:rsidP="00C721EF">
      <w:pPr>
        <w:pStyle w:val="Ttulo"/>
        <w:spacing w:line="360" w:lineRule="auto"/>
        <w:ind w:right="51"/>
        <w:rPr>
          <w:rFonts w:ascii="Century Gothic" w:hAnsi="Century Gothic"/>
          <w:sz w:val="24"/>
          <w:szCs w:val="24"/>
        </w:rPr>
      </w:pPr>
    </w:p>
    <w:p w:rsidR="002B30E2" w:rsidRPr="00AC091D" w:rsidRDefault="002B30E2" w:rsidP="00C721EF">
      <w:pPr>
        <w:pStyle w:val="Ttulo"/>
        <w:spacing w:line="360" w:lineRule="auto"/>
        <w:ind w:right="51"/>
        <w:rPr>
          <w:rFonts w:ascii="Century Gothic" w:hAnsi="Century Gothic"/>
          <w:sz w:val="24"/>
          <w:szCs w:val="24"/>
        </w:rPr>
      </w:pPr>
    </w:p>
    <w:p w:rsidR="002B30E2" w:rsidRPr="00216FBB" w:rsidRDefault="002B30E2" w:rsidP="00C721EF">
      <w:pPr>
        <w:pStyle w:val="Ttulo"/>
        <w:spacing w:line="360" w:lineRule="auto"/>
        <w:ind w:right="51"/>
        <w:rPr>
          <w:rFonts w:ascii="Arial" w:hAnsi="Arial" w:cs="Arial"/>
          <w:color w:val="BFBFBF"/>
          <w:sz w:val="24"/>
          <w:szCs w:val="24"/>
        </w:rPr>
      </w:pPr>
      <w:r w:rsidRPr="00216FBB">
        <w:rPr>
          <w:rFonts w:ascii="Arial" w:hAnsi="Arial" w:cs="Arial"/>
          <w:color w:val="BFBFBF"/>
          <w:sz w:val="24"/>
          <w:szCs w:val="24"/>
        </w:rPr>
        <w:t xml:space="preserve">(… Grado, Nombres y Apellidos </w:t>
      </w:r>
      <w:r w:rsidR="00DB4550" w:rsidRPr="00216FBB">
        <w:rPr>
          <w:rFonts w:ascii="Arial" w:hAnsi="Arial" w:cs="Arial"/>
          <w:color w:val="BFBFBF"/>
          <w:sz w:val="24"/>
          <w:szCs w:val="24"/>
        </w:rPr>
        <w:t xml:space="preserve">del Secretario(a), si es que el </w:t>
      </w:r>
      <w:r w:rsidRPr="00216FBB">
        <w:rPr>
          <w:rFonts w:ascii="Arial" w:hAnsi="Arial" w:cs="Arial"/>
          <w:color w:val="BFBFBF"/>
          <w:sz w:val="24"/>
          <w:szCs w:val="24"/>
        </w:rPr>
        <w:t>Despacho</w:t>
      </w:r>
      <w:r w:rsidR="00DB4550" w:rsidRPr="00216FBB">
        <w:rPr>
          <w:rFonts w:ascii="Arial" w:hAnsi="Arial" w:cs="Arial"/>
          <w:color w:val="BFBFBF"/>
          <w:sz w:val="24"/>
          <w:szCs w:val="24"/>
        </w:rPr>
        <w:t xml:space="preserve"> decide nombrar uno</w:t>
      </w:r>
      <w:r w:rsidRPr="00216FBB">
        <w:rPr>
          <w:rFonts w:ascii="Arial" w:hAnsi="Arial" w:cs="Arial"/>
          <w:color w:val="BFBFBF"/>
          <w:sz w:val="24"/>
          <w:szCs w:val="24"/>
        </w:rPr>
        <w:t>…)</w:t>
      </w:r>
    </w:p>
    <w:p w:rsidR="002B30E2" w:rsidRPr="00216FBB" w:rsidRDefault="00792556" w:rsidP="00C721EF">
      <w:pPr>
        <w:pStyle w:val="Ttulo"/>
        <w:spacing w:line="360" w:lineRule="auto"/>
        <w:ind w:right="51"/>
        <w:rPr>
          <w:rFonts w:ascii="Arial" w:hAnsi="Arial" w:cs="Arial"/>
          <w:color w:val="BFBFBF"/>
          <w:sz w:val="24"/>
          <w:szCs w:val="24"/>
        </w:rPr>
      </w:pPr>
      <w:r w:rsidRPr="00216FBB">
        <w:rPr>
          <w:rFonts w:ascii="Arial" w:hAnsi="Arial" w:cs="Arial"/>
          <w:color w:val="BFBFBF"/>
          <w:sz w:val="24"/>
          <w:szCs w:val="24"/>
        </w:rPr>
        <w:t>Secretario</w:t>
      </w:r>
    </w:p>
    <w:p w:rsidR="002B30E2" w:rsidRPr="00AC091D" w:rsidRDefault="002B30E2" w:rsidP="00C721EF">
      <w:pPr>
        <w:pStyle w:val="Ttulo"/>
        <w:spacing w:line="360" w:lineRule="auto"/>
        <w:ind w:right="51"/>
        <w:rPr>
          <w:rFonts w:ascii="Arial" w:hAnsi="Arial" w:cs="Arial"/>
          <w:b/>
          <w:color w:val="BFBFBF"/>
          <w:sz w:val="26"/>
          <w:szCs w:val="26"/>
        </w:rPr>
      </w:pPr>
    </w:p>
    <w:p w:rsidR="005B5267" w:rsidRPr="00AC091D" w:rsidRDefault="005B5267" w:rsidP="00C721EF">
      <w:pPr>
        <w:pStyle w:val="Ttulo"/>
        <w:spacing w:line="360" w:lineRule="auto"/>
        <w:ind w:right="51"/>
        <w:rPr>
          <w:rFonts w:ascii="Arial" w:hAnsi="Arial" w:cs="Arial"/>
          <w:b/>
          <w:color w:val="BFBFBF"/>
          <w:sz w:val="26"/>
          <w:szCs w:val="26"/>
        </w:rPr>
      </w:pPr>
    </w:p>
    <w:p w:rsidR="002B30E2" w:rsidRPr="00216FBB" w:rsidRDefault="002B30E2" w:rsidP="00C721EF">
      <w:pPr>
        <w:pStyle w:val="Ttulo1"/>
        <w:spacing w:line="360" w:lineRule="auto"/>
        <w:jc w:val="left"/>
        <w:rPr>
          <w:rFonts w:ascii="Arial" w:hAnsi="Arial" w:cs="Arial"/>
          <w:b/>
          <w:bCs/>
          <w:sz w:val="16"/>
          <w:szCs w:val="16"/>
        </w:rPr>
      </w:pPr>
      <w:r w:rsidRPr="00216FBB">
        <w:rPr>
          <w:rFonts w:ascii="Arial" w:hAnsi="Arial" w:cs="Arial"/>
          <w:b/>
          <w:bCs/>
          <w:sz w:val="16"/>
          <w:szCs w:val="16"/>
        </w:rPr>
        <w:t>Proyectó y Elaboró:</w:t>
      </w:r>
    </w:p>
    <w:p w:rsidR="002B30E2" w:rsidRPr="00216FBB" w:rsidRDefault="002B30E2" w:rsidP="00C721EF">
      <w:pPr>
        <w:pStyle w:val="Ttulo1"/>
        <w:spacing w:line="360" w:lineRule="auto"/>
        <w:jc w:val="left"/>
        <w:rPr>
          <w:rFonts w:ascii="Arial" w:hAnsi="Arial" w:cs="Arial"/>
          <w:color w:val="BFBFBF"/>
          <w:sz w:val="16"/>
          <w:szCs w:val="16"/>
        </w:rPr>
      </w:pPr>
      <w:r w:rsidRPr="00216FBB">
        <w:rPr>
          <w:rFonts w:ascii="Arial" w:hAnsi="Arial" w:cs="Arial"/>
          <w:color w:val="BFBFBF"/>
          <w:sz w:val="16"/>
          <w:szCs w:val="16"/>
        </w:rPr>
        <w:t xml:space="preserve">(…Grado, Nombres, Apellidos y Cargo del Funcionario que proyectó </w:t>
      </w:r>
      <w:r w:rsidR="00297190" w:rsidRPr="00216FBB">
        <w:rPr>
          <w:rFonts w:ascii="Arial" w:hAnsi="Arial" w:cs="Arial"/>
          <w:color w:val="BFBFBF"/>
          <w:sz w:val="16"/>
          <w:szCs w:val="16"/>
        </w:rPr>
        <w:t xml:space="preserve">y elaboró </w:t>
      </w:r>
      <w:r w:rsidRPr="00216FBB">
        <w:rPr>
          <w:rFonts w:ascii="Arial" w:hAnsi="Arial" w:cs="Arial"/>
          <w:color w:val="BFBFBF"/>
          <w:sz w:val="16"/>
          <w:szCs w:val="16"/>
        </w:rPr>
        <w:t>la providencia …)</w:t>
      </w:r>
    </w:p>
    <w:p w:rsidR="007A3FE2" w:rsidRPr="00216FBB" w:rsidRDefault="007A3FE2" w:rsidP="00C721EF">
      <w:pPr>
        <w:spacing w:line="360" w:lineRule="auto"/>
        <w:rPr>
          <w:sz w:val="16"/>
          <w:szCs w:val="16"/>
          <w:lang w:val="es-CO"/>
        </w:rPr>
      </w:pPr>
    </w:p>
    <w:p w:rsidR="007A3FE2" w:rsidRPr="00216FBB" w:rsidRDefault="007A3FE2" w:rsidP="00C721EF">
      <w:pPr>
        <w:spacing w:line="360" w:lineRule="auto"/>
        <w:rPr>
          <w:sz w:val="16"/>
          <w:szCs w:val="16"/>
          <w:lang w:val="es-CO"/>
        </w:rPr>
      </w:pPr>
    </w:p>
    <w:p w:rsidR="005E0DC1" w:rsidRPr="00216FBB" w:rsidRDefault="005E0DC1" w:rsidP="00C721EF">
      <w:pPr>
        <w:pStyle w:val="Ttulo1"/>
        <w:spacing w:line="360" w:lineRule="auto"/>
        <w:jc w:val="left"/>
        <w:rPr>
          <w:rFonts w:ascii="Arial" w:hAnsi="Arial" w:cs="Arial"/>
          <w:b/>
          <w:bCs/>
          <w:sz w:val="16"/>
          <w:szCs w:val="16"/>
        </w:rPr>
      </w:pPr>
      <w:r w:rsidRPr="00216FBB">
        <w:rPr>
          <w:rFonts w:ascii="Arial" w:hAnsi="Arial" w:cs="Arial"/>
          <w:b/>
          <w:bCs/>
          <w:sz w:val="16"/>
          <w:szCs w:val="16"/>
        </w:rPr>
        <w:t>Revisó y Aprobó:</w:t>
      </w:r>
    </w:p>
    <w:p w:rsidR="005E0DC1" w:rsidRPr="00AC091D" w:rsidRDefault="005E0DC1" w:rsidP="00C721EF">
      <w:pPr>
        <w:pStyle w:val="Ttulo1"/>
        <w:spacing w:line="360" w:lineRule="auto"/>
        <w:jc w:val="left"/>
        <w:rPr>
          <w:rFonts w:ascii="Arial" w:hAnsi="Arial" w:cs="Arial"/>
          <w:color w:val="BFBFBF"/>
          <w:sz w:val="20"/>
        </w:rPr>
      </w:pPr>
      <w:r w:rsidRPr="00216FBB">
        <w:rPr>
          <w:rFonts w:ascii="Arial" w:hAnsi="Arial" w:cs="Arial"/>
          <w:color w:val="BFBFBF"/>
          <w:sz w:val="16"/>
          <w:szCs w:val="16"/>
        </w:rPr>
        <w:t xml:space="preserve">(…Grado, Nombres, Apellidos y Cargo del Funcionario que </w:t>
      </w:r>
      <w:r w:rsidR="00297190" w:rsidRPr="00216FBB">
        <w:rPr>
          <w:rFonts w:ascii="Arial" w:hAnsi="Arial" w:cs="Arial"/>
          <w:color w:val="BFBFBF"/>
          <w:sz w:val="16"/>
          <w:szCs w:val="16"/>
        </w:rPr>
        <w:t xml:space="preserve">revisó y aprobó </w:t>
      </w:r>
      <w:r w:rsidRPr="00216FBB">
        <w:rPr>
          <w:rFonts w:ascii="Arial" w:hAnsi="Arial" w:cs="Arial"/>
          <w:color w:val="BFBFBF"/>
          <w:sz w:val="16"/>
          <w:szCs w:val="16"/>
        </w:rPr>
        <w:t>la providencia …)</w:t>
      </w:r>
    </w:p>
    <w:p w:rsidR="002B30E2" w:rsidRPr="00AC091D" w:rsidRDefault="002B30E2" w:rsidP="00C721EF">
      <w:pPr>
        <w:pStyle w:val="Ttulo"/>
        <w:spacing w:line="360" w:lineRule="auto"/>
        <w:jc w:val="left"/>
        <w:rPr>
          <w:rFonts w:ascii="Century Gothic" w:hAnsi="Century Gothic"/>
          <w:sz w:val="20"/>
        </w:rPr>
      </w:pPr>
    </w:p>
    <w:p w:rsidR="0050034A" w:rsidRDefault="0050034A" w:rsidP="00C721EF">
      <w:pPr>
        <w:spacing w:line="360" w:lineRule="auto"/>
        <w:jc w:val="both"/>
        <w:rPr>
          <w:rFonts w:ascii="Arial" w:hAnsi="Arial" w:cs="Arial"/>
          <w:b/>
          <w:iCs/>
          <w:sz w:val="20"/>
          <w:szCs w:val="20"/>
          <w:u w:val="single"/>
        </w:rPr>
      </w:pPr>
    </w:p>
    <w:p w:rsidR="00DA2F8F" w:rsidRPr="001353FC" w:rsidRDefault="00DA2F8F" w:rsidP="00216FBB">
      <w:pPr>
        <w:pStyle w:val="Ttulo"/>
        <w:ind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DA2F8F" w:rsidRPr="001353FC" w:rsidRDefault="00DA2F8F" w:rsidP="00216FBB">
      <w:pPr>
        <w:pStyle w:val="Ttulo"/>
        <w:ind w:hanging="567"/>
        <w:jc w:val="both"/>
        <w:rPr>
          <w:rFonts w:ascii="Arial" w:hAnsi="Arial" w:cs="Arial"/>
          <w:b/>
          <w:bCs/>
          <w:color w:val="BFBFBF" w:themeColor="background1" w:themeShade="BF"/>
          <w:sz w:val="20"/>
        </w:rPr>
      </w:pP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Las Notas de Referencias o Pié de Páginas serán en Time New Roman tamaño 8, Cursiva.</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DA2F8F" w:rsidRPr="001353FC" w:rsidRDefault="00DA2F8F" w:rsidP="00216FBB">
      <w:pPr>
        <w:pStyle w:val="Ttulo"/>
        <w:numPr>
          <w:ilvl w:val="0"/>
          <w:numId w:val="5"/>
        </w:numPr>
        <w:ind w:left="0"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DA2F8F" w:rsidRPr="001353FC" w:rsidRDefault="00DA2F8F" w:rsidP="00216FBB">
      <w:pPr>
        <w:pStyle w:val="Ttulo"/>
        <w:numPr>
          <w:ilvl w:val="0"/>
          <w:numId w:val="5"/>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lastRenderedPageBreak/>
        <w:t>Los formatos no podrán tener encabezado distinto al correspondiente al Sistema Integrado de Gestión de Calidad.</w:t>
      </w:r>
    </w:p>
    <w:p w:rsidR="00DA2F8F" w:rsidRPr="001353FC" w:rsidRDefault="00DA2F8F" w:rsidP="00C721EF">
      <w:pPr>
        <w:pStyle w:val="Ttulo"/>
        <w:spacing w:line="360" w:lineRule="auto"/>
        <w:jc w:val="both"/>
        <w:rPr>
          <w:rFonts w:ascii="Arial" w:hAnsi="Arial" w:cs="Arial"/>
          <w:color w:val="BFBFBF" w:themeColor="background1" w:themeShade="BF"/>
          <w:sz w:val="20"/>
        </w:rPr>
      </w:pPr>
    </w:p>
    <w:sectPr w:rsidR="00DA2F8F" w:rsidRPr="001353FC" w:rsidSect="00AB0668">
      <w:headerReference w:type="even" r:id="rId8"/>
      <w:headerReference w:type="default" r:id="rId9"/>
      <w:footerReference w:type="even" r:id="rId10"/>
      <w:footerReference w:type="default" r:id="rId11"/>
      <w:headerReference w:type="first" r:id="rId12"/>
      <w:footerReference w:type="first" r:id="rId13"/>
      <w:pgSz w:w="12240" w:h="20160" w:code="5"/>
      <w:pgMar w:top="1701" w:right="1134" w:bottom="1701" w:left="226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138" w:rsidRDefault="00064138" w:rsidP="0026538A">
      <w:r>
        <w:separator/>
      </w:r>
    </w:p>
  </w:endnote>
  <w:endnote w:type="continuationSeparator" w:id="0">
    <w:p w:rsidR="00064138" w:rsidRDefault="00064138"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C4" w:rsidRDefault="000B7F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D74" w:rsidRDefault="00F73D74" w:rsidP="003F2C92">
    <w:pPr>
      <w:jc w:val="center"/>
      <w:rPr>
        <w:rFonts w:ascii="Arial" w:hAnsi="Arial" w:cs="Arial"/>
        <w:sz w:val="16"/>
        <w:szCs w:val="16"/>
      </w:rPr>
    </w:pPr>
  </w:p>
  <w:p w:rsidR="003F2C92" w:rsidRPr="007D2128" w:rsidRDefault="003F2C92" w:rsidP="003F2C92">
    <w:pPr>
      <w:pStyle w:val="Piedepgina"/>
      <w:numPr>
        <w:ilvl w:val="0"/>
        <w:numId w:val="6"/>
      </w:numPr>
      <w:tabs>
        <w:tab w:val="clear" w:pos="4419"/>
        <w:tab w:val="clear" w:pos="8838"/>
        <w:tab w:val="center" w:pos="4252"/>
        <w:tab w:val="right" w:pos="8504"/>
      </w:tabs>
      <w:jc w:val="center"/>
      <w:rPr>
        <w:rFonts w:ascii="Arial" w:hAnsi="Arial" w:cs="Arial"/>
        <w:sz w:val="16"/>
        <w:szCs w:val="16"/>
      </w:rPr>
    </w:pPr>
    <w:r>
      <w:rPr>
        <w:noProof/>
        <w:lang w:val="es-CO" w:eastAsia="es-CO"/>
      </w:rPr>
      <w:drawing>
        <wp:anchor distT="0" distB="0" distL="114300" distR="114300" simplePos="0" relativeHeight="251646976" behindDoc="0" locked="0" layoutInCell="1" allowOverlap="1" wp14:anchorId="12DB7E9A" wp14:editId="09948FAC">
          <wp:simplePos x="0" y="0"/>
          <wp:positionH relativeFrom="column">
            <wp:posOffset>4712970</wp:posOffset>
          </wp:positionH>
          <wp:positionV relativeFrom="page">
            <wp:posOffset>11706225</wp:posOffset>
          </wp:positionV>
          <wp:extent cx="836295" cy="466725"/>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rsidR="003F2C92" w:rsidRPr="007D2128" w:rsidRDefault="003F2C92" w:rsidP="003F2C92">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rsidR="003F2C92" w:rsidRDefault="003F2C92" w:rsidP="003F2C92">
    <w:pPr>
      <w:pStyle w:val="Piedepgina"/>
    </w:pPr>
  </w:p>
  <w:p w:rsidR="00ED376D" w:rsidRPr="003F2C92" w:rsidRDefault="00ED376D" w:rsidP="003F2C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C4" w:rsidRDefault="000B7F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138" w:rsidRDefault="00064138" w:rsidP="0026538A">
      <w:r>
        <w:separator/>
      </w:r>
    </w:p>
  </w:footnote>
  <w:footnote w:type="continuationSeparator" w:id="0">
    <w:p w:rsidR="00064138" w:rsidRDefault="00064138" w:rsidP="0026538A">
      <w:r>
        <w:continuationSeparator/>
      </w:r>
    </w:p>
  </w:footnote>
  <w:footnote w:id="1">
    <w:p w:rsidR="00B36435" w:rsidRPr="00B36435" w:rsidRDefault="00B36435" w:rsidP="00B36435">
      <w:pPr>
        <w:shd w:val="clear" w:color="auto" w:fill="FFFFFF"/>
        <w:jc w:val="both"/>
        <w:rPr>
          <w:i/>
          <w:color w:val="000000"/>
          <w:sz w:val="16"/>
          <w:szCs w:val="16"/>
          <w:lang w:val="es-CO" w:eastAsia="es-CO"/>
        </w:rPr>
      </w:pPr>
      <w:r w:rsidRPr="00B36435">
        <w:rPr>
          <w:rStyle w:val="Refdenotaalpie"/>
          <w:i/>
          <w:sz w:val="16"/>
          <w:szCs w:val="16"/>
        </w:rPr>
        <w:footnoteRef/>
      </w:r>
      <w:r w:rsidRPr="00B36435">
        <w:rPr>
          <w:i/>
          <w:sz w:val="16"/>
          <w:szCs w:val="16"/>
        </w:rPr>
        <w:t xml:space="preserve"> </w:t>
      </w:r>
      <w:r w:rsidRPr="00B36435">
        <w:rPr>
          <w:b/>
          <w:bCs/>
          <w:i/>
          <w:color w:val="000000"/>
          <w:sz w:val="16"/>
          <w:szCs w:val="16"/>
          <w:lang w:eastAsia="es-CO"/>
        </w:rPr>
        <w:t>Artículo 233.</w:t>
      </w:r>
      <w:r w:rsidRPr="00B36435">
        <w:rPr>
          <w:i/>
          <w:color w:val="000000"/>
          <w:sz w:val="16"/>
          <w:szCs w:val="16"/>
          <w:lang w:eastAsia="es-CO"/>
        </w:rPr>
        <w:t> </w:t>
      </w:r>
      <w:r w:rsidRPr="00B36435">
        <w:rPr>
          <w:b/>
          <w:bCs/>
          <w:i/>
          <w:color w:val="000000"/>
          <w:sz w:val="16"/>
          <w:szCs w:val="16"/>
          <w:lang w:eastAsia="es-CO"/>
        </w:rPr>
        <w:t>Indagación.</w:t>
      </w:r>
      <w:r w:rsidRPr="00B36435">
        <w:rPr>
          <w:i/>
          <w:color w:val="000000"/>
          <w:sz w:val="16"/>
          <w:szCs w:val="16"/>
          <w:lang w:eastAsia="es-CO"/>
        </w:rPr>
        <w:t> (…)</w:t>
      </w:r>
    </w:p>
    <w:p w:rsidR="00B36435" w:rsidRPr="00B36435" w:rsidRDefault="00B36435" w:rsidP="00B36435">
      <w:pPr>
        <w:shd w:val="clear" w:color="auto" w:fill="FFFFFF"/>
        <w:jc w:val="both"/>
        <w:rPr>
          <w:i/>
          <w:color w:val="000000"/>
          <w:sz w:val="16"/>
          <w:szCs w:val="16"/>
          <w:lang w:val="es-CO" w:eastAsia="es-CO"/>
        </w:rPr>
      </w:pPr>
      <w:r w:rsidRPr="00B36435">
        <w:rPr>
          <w:i/>
          <w:color w:val="000000"/>
          <w:sz w:val="16"/>
          <w:szCs w:val="16"/>
          <w:lang w:eastAsia="es-CO"/>
        </w:rPr>
        <w:t>La indagación tendrá como fines verificar la ocurrencia de la conducta, determinar si ésta es constitutiva de falta disciplinaria, individualizar e identificar al presunto investigado y establecer si ha actuado al amparo de una causal de exclusión de responsabilidad. </w:t>
      </w:r>
    </w:p>
    <w:p w:rsidR="00B36435" w:rsidRPr="00B36435" w:rsidRDefault="00B36435">
      <w:pPr>
        <w:pStyle w:val="Textonotapie"/>
        <w:rPr>
          <w:rFonts w:ascii="Times New Roman" w:hAnsi="Times New Roman"/>
          <w:i/>
          <w:sz w:val="16"/>
          <w:szCs w:val="16"/>
        </w:rPr>
      </w:pPr>
    </w:p>
  </w:footnote>
  <w:footnote w:id="2">
    <w:p w:rsidR="00B36435" w:rsidRPr="00B36435" w:rsidRDefault="00B36435">
      <w:pPr>
        <w:pStyle w:val="Textonotapie"/>
        <w:rPr>
          <w:rFonts w:ascii="Times New Roman" w:hAnsi="Times New Roman"/>
          <w:i/>
          <w:sz w:val="16"/>
          <w:szCs w:val="16"/>
        </w:rPr>
      </w:pPr>
      <w:r w:rsidRPr="00B36435">
        <w:rPr>
          <w:rStyle w:val="Refdenotaalpie"/>
          <w:rFonts w:ascii="Times New Roman" w:hAnsi="Times New Roman"/>
          <w:i/>
          <w:sz w:val="16"/>
          <w:szCs w:val="16"/>
        </w:rPr>
        <w:footnoteRef/>
      </w:r>
      <w:r w:rsidRPr="00B36435">
        <w:rPr>
          <w:rFonts w:ascii="Times New Roman" w:hAnsi="Times New Roman"/>
          <w:i/>
          <w:sz w:val="16"/>
          <w:szCs w:val="16"/>
        </w:rPr>
        <w:t xml:space="preserve"> </w:t>
      </w:r>
      <w:r w:rsidRPr="00B36435">
        <w:rPr>
          <w:rFonts w:ascii="Times New Roman" w:hAnsi="Times New Roman"/>
          <w:b/>
          <w:bCs/>
          <w:i/>
          <w:sz w:val="16"/>
          <w:szCs w:val="16"/>
          <w:shd w:val="clear" w:color="auto" w:fill="FFFFFF"/>
          <w:lang w:val="es-ES"/>
        </w:rPr>
        <w:t>Artículo 189.</w:t>
      </w:r>
      <w:r w:rsidRPr="00B36435">
        <w:rPr>
          <w:rFonts w:ascii="Times New Roman" w:hAnsi="Times New Roman"/>
          <w:i/>
          <w:sz w:val="16"/>
          <w:szCs w:val="16"/>
          <w:shd w:val="clear" w:color="auto" w:fill="FFFFFF"/>
          <w:lang w:val="es-ES"/>
        </w:rPr>
        <w:t> </w:t>
      </w:r>
      <w:r w:rsidRPr="00B36435">
        <w:rPr>
          <w:rFonts w:ascii="Times New Roman" w:hAnsi="Times New Roman"/>
          <w:b/>
          <w:bCs/>
          <w:i/>
          <w:sz w:val="16"/>
          <w:szCs w:val="16"/>
          <w:shd w:val="clear" w:color="auto" w:fill="FFFFFF"/>
          <w:lang w:val="es-ES"/>
        </w:rPr>
        <w:t>Apreciación integral.</w:t>
      </w:r>
      <w:r w:rsidRPr="00B36435">
        <w:rPr>
          <w:rFonts w:ascii="Times New Roman" w:hAnsi="Times New Roman"/>
          <w:i/>
          <w:sz w:val="16"/>
          <w:szCs w:val="16"/>
          <w:shd w:val="clear" w:color="auto" w:fill="FFFFFF"/>
          <w:lang w:val="es-ES"/>
        </w:rPr>
        <w:t> Las pruebas deberán apreciarse conjuntamente de acuerdo con las reglas de la sana crítica.</w:t>
      </w:r>
    </w:p>
  </w:footnote>
  <w:footnote w:id="3">
    <w:p w:rsidR="00290EB1" w:rsidRPr="00290EB1" w:rsidRDefault="00290EB1" w:rsidP="00290EB1">
      <w:pPr>
        <w:shd w:val="clear" w:color="auto" w:fill="FFFFFF"/>
        <w:jc w:val="both"/>
        <w:rPr>
          <w:rFonts w:eastAsia="Arial Unicode MS"/>
          <w:i/>
          <w:color w:val="000000"/>
          <w:sz w:val="16"/>
          <w:szCs w:val="16"/>
          <w:lang w:val="es-CO" w:eastAsia="es-CO"/>
        </w:rPr>
      </w:pPr>
      <w:r w:rsidRPr="00290EB1">
        <w:rPr>
          <w:rStyle w:val="Refdenotaalpie"/>
          <w:i/>
          <w:sz w:val="16"/>
          <w:szCs w:val="16"/>
        </w:rPr>
        <w:footnoteRef/>
      </w:r>
      <w:r w:rsidRPr="00290EB1">
        <w:rPr>
          <w:i/>
          <w:sz w:val="16"/>
          <w:szCs w:val="16"/>
        </w:rPr>
        <w:t xml:space="preserve"> </w:t>
      </w:r>
      <w:r w:rsidRPr="00290EB1">
        <w:rPr>
          <w:rFonts w:eastAsia="Arial Unicode MS"/>
          <w:b/>
          <w:bCs/>
          <w:i/>
          <w:color w:val="000000"/>
          <w:sz w:val="16"/>
          <w:szCs w:val="16"/>
          <w:lang w:eastAsia="es-CO"/>
        </w:rPr>
        <w:t>Artículo 149.</w:t>
      </w:r>
      <w:r w:rsidRPr="00290EB1">
        <w:rPr>
          <w:rFonts w:eastAsia="Arial Unicode MS"/>
          <w:i/>
          <w:color w:val="000000"/>
          <w:sz w:val="16"/>
          <w:szCs w:val="16"/>
          <w:lang w:eastAsia="es-CO"/>
        </w:rPr>
        <w:t> </w:t>
      </w:r>
      <w:r w:rsidRPr="00290EB1">
        <w:rPr>
          <w:rFonts w:eastAsia="Arial Unicode MS"/>
          <w:b/>
          <w:bCs/>
          <w:i/>
          <w:color w:val="000000"/>
          <w:sz w:val="16"/>
          <w:szCs w:val="16"/>
          <w:lang w:eastAsia="es-CO"/>
        </w:rPr>
        <w:t>Derechos del investigado. </w:t>
      </w:r>
      <w:r w:rsidRPr="00290EB1">
        <w:rPr>
          <w:rFonts w:eastAsia="Arial Unicode MS"/>
          <w:i/>
          <w:color w:val="000000"/>
          <w:sz w:val="16"/>
          <w:szCs w:val="16"/>
          <w:lang w:eastAsia="es-CO"/>
        </w:rPr>
        <w:t>El investigado y el defensor para los fines de su cargo, tienen los siguientes derechos:</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1. Acceder a la actuación disciplinaria.</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2. Designar defensor si lo considera necesario.</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3. Ser oído en versión libre, en cualquier etapa de la actuación, hasta antes del fallo de primera instancia.</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4. Solicitar o aportar pruebas y controvertirlas, e intervenir en su práctica.</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5. Rendir descargos.</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6. Impugnar y sustentar las decisiones cuando hubiere lugar a ello.</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7. Obtener copias de la actuación.</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 </w:t>
      </w:r>
    </w:p>
    <w:p w:rsidR="00290EB1" w:rsidRPr="00290EB1" w:rsidRDefault="00290EB1" w:rsidP="00290EB1">
      <w:pPr>
        <w:shd w:val="clear" w:color="auto" w:fill="FFFFFF"/>
        <w:jc w:val="both"/>
        <w:rPr>
          <w:rFonts w:eastAsia="Arial Unicode MS"/>
          <w:i/>
          <w:color w:val="000000"/>
          <w:sz w:val="16"/>
          <w:szCs w:val="16"/>
          <w:lang w:val="es-CO" w:eastAsia="es-CO"/>
        </w:rPr>
      </w:pPr>
      <w:r w:rsidRPr="00290EB1">
        <w:rPr>
          <w:rFonts w:eastAsia="Arial Unicode MS"/>
          <w:i/>
          <w:color w:val="000000"/>
          <w:sz w:val="16"/>
          <w:szCs w:val="16"/>
          <w:lang w:eastAsia="es-CO"/>
        </w:rPr>
        <w:t>8. Presentar alegatos de conclusión antes del fallo de primera instancia.</w:t>
      </w:r>
    </w:p>
    <w:p w:rsidR="00290EB1" w:rsidRPr="00290EB1" w:rsidRDefault="00290EB1">
      <w:pPr>
        <w:pStyle w:val="Textonotapie"/>
        <w:rPr>
          <w:rFonts w:ascii="Times New Roman" w:hAnsi="Times New Roman"/>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C4" w:rsidRDefault="000B7F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07736882"/>
      <w:docPartObj>
        <w:docPartGallery w:val="Page Numbers (Top of Page)"/>
        <w:docPartUnique/>
      </w:docPartObj>
    </w:sdtPr>
    <w:sdtEndPr/>
    <w:sdtContent>
      <w:p w:rsidR="000C0E31" w:rsidRDefault="000C0E31" w:rsidP="00F40500">
        <w:pPr>
          <w:pStyle w:val="Encabezado"/>
          <w:jc w:val="right"/>
          <w:rPr>
            <w:rFonts w:ascii="Arial" w:hAnsi="Arial" w:cs="Arial"/>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126"/>
          <w:gridCol w:w="2982"/>
        </w:tblGrid>
        <w:tr w:rsidR="00F73D74" w:rsidRPr="00333E73" w:rsidTr="002B40DF">
          <w:trPr>
            <w:trHeight w:val="279"/>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rsidR="00F73D74" w:rsidRDefault="00F73D74" w:rsidP="00F73D74">
              <w:pPr>
                <w:spacing w:line="276" w:lineRule="auto"/>
                <w:ind w:left="602" w:hanging="141"/>
                <w:rPr>
                  <w:rFonts w:ascii="Arial" w:hAnsi="Arial" w:cs="Arial"/>
                  <w:b/>
                  <w:bCs/>
                  <w:sz w:val="2"/>
                  <w:szCs w:val="16"/>
                  <w:lang w:eastAsia="en-US"/>
                </w:rPr>
              </w:pPr>
              <w:r w:rsidRPr="007A0469">
                <w:rPr>
                  <w:noProof/>
                  <w:lang w:val="es-CO" w:eastAsia="es-CO"/>
                </w:rPr>
                <w:drawing>
                  <wp:anchor distT="0" distB="0" distL="114300" distR="114300" simplePos="0" relativeHeight="251668480" behindDoc="0" locked="0" layoutInCell="1" allowOverlap="1" wp14:anchorId="291D2B50" wp14:editId="5F136E8F">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3D74" w:rsidRPr="00195E33" w:rsidRDefault="00F73D74" w:rsidP="00F73D7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F73D74" w:rsidRPr="00195E33" w:rsidRDefault="00F73D74" w:rsidP="00F73D74">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F73D74" w:rsidRPr="00195E33" w:rsidRDefault="00F73D74" w:rsidP="00F73D74">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F73D74" w:rsidRDefault="00F73D74" w:rsidP="00F73D7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F73D74" w:rsidRPr="00333E73" w:rsidRDefault="00F73D74" w:rsidP="00F73D74">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73D74" w:rsidRPr="00BA694B" w:rsidRDefault="00F73D74" w:rsidP="00F73D74">
              <w:pPr>
                <w:jc w:val="center"/>
                <w:rPr>
                  <w:rFonts w:ascii="Arial" w:hAnsi="Arial" w:cs="Arial"/>
                  <w:b/>
                  <w:color w:val="000000"/>
                  <w:sz w:val="20"/>
                  <w:szCs w:val="16"/>
                  <w:lang w:eastAsia="en-US"/>
                </w:rPr>
              </w:pPr>
              <w:r w:rsidRPr="009C3F13">
                <w:rPr>
                  <w:rFonts w:ascii="Arial" w:hAnsi="Arial" w:cs="Arial"/>
                  <w:b/>
                  <w:color w:val="000000" w:themeColor="text1"/>
                  <w:sz w:val="16"/>
                  <w:szCs w:val="16"/>
                  <w:lang w:eastAsia="en-US"/>
                </w:rPr>
                <w:t>AUTO DE VINCULACIÓN INVESTIGADO(S) ACTUACIÓN DISCIPLINARIA</w:t>
              </w:r>
            </w:p>
          </w:tc>
          <w:tc>
            <w:tcPr>
              <w:tcW w:w="2982" w:type="dxa"/>
              <w:tcBorders>
                <w:top w:val="single" w:sz="4" w:space="0" w:color="auto"/>
                <w:left w:val="single" w:sz="4" w:space="0" w:color="auto"/>
                <w:bottom w:val="single" w:sz="4" w:space="0" w:color="auto"/>
                <w:right w:val="single" w:sz="4" w:space="0" w:color="auto"/>
              </w:tcBorders>
              <w:vAlign w:val="center"/>
              <w:hideMark/>
            </w:tcPr>
            <w:p w:rsidR="00F73D74" w:rsidRPr="00195E33" w:rsidRDefault="00F73D74" w:rsidP="00F73D74">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0B7FC4">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0B7FC4">
                <w:rPr>
                  <w:rFonts w:ascii="Arial" w:hAnsi="Arial" w:cs="Arial"/>
                  <w:noProof/>
                  <w:sz w:val="16"/>
                  <w:szCs w:val="16"/>
                  <w:lang w:eastAsia="en-US"/>
                </w:rPr>
                <w:t>5</w:t>
              </w:r>
              <w:r w:rsidRPr="00195E33">
                <w:rPr>
                  <w:rFonts w:ascii="Arial" w:hAnsi="Arial" w:cs="Arial"/>
                  <w:sz w:val="16"/>
                  <w:szCs w:val="16"/>
                  <w:lang w:eastAsia="en-US"/>
                </w:rPr>
                <w:fldChar w:fldCharType="end"/>
              </w:r>
            </w:p>
          </w:tc>
        </w:tr>
        <w:tr w:rsidR="00F73D74" w:rsidRPr="00333E73" w:rsidTr="002B40DF">
          <w:trPr>
            <w:trHeight w:val="24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73D74" w:rsidRDefault="00F73D74" w:rsidP="00F73D7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3D74" w:rsidRPr="000939CE" w:rsidRDefault="00F73D74" w:rsidP="00F73D74">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73D74" w:rsidRPr="00195E33" w:rsidRDefault="00F73D74" w:rsidP="000B7FC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bookmarkStart w:id="0" w:name="_GoBack"/>
              <w:bookmarkEnd w:id="0"/>
              <w:r>
                <w:rPr>
                  <w:rFonts w:ascii="Arial" w:hAnsi="Arial" w:cs="Arial"/>
                  <w:sz w:val="16"/>
                  <w:szCs w:val="16"/>
                  <w:lang w:eastAsia="en-US"/>
                </w:rPr>
                <w:t>FO-DADAE-2362</w:t>
              </w:r>
            </w:p>
          </w:tc>
        </w:tr>
        <w:tr w:rsidR="00F73D74" w:rsidRPr="00333E73" w:rsidTr="002B40DF">
          <w:trPr>
            <w:trHeight w:val="27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73D74" w:rsidRDefault="00F73D74" w:rsidP="00F73D7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3D74" w:rsidRPr="000939CE" w:rsidRDefault="00F73D74" w:rsidP="00F73D74">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73D74" w:rsidRPr="00195E33" w:rsidRDefault="00F73D74" w:rsidP="00F73D74">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F73D74" w:rsidRPr="00333E73" w:rsidTr="002B40DF">
          <w:trPr>
            <w:trHeight w:val="26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73D74" w:rsidRDefault="00F73D74" w:rsidP="00F73D74">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3D74" w:rsidRPr="000939CE" w:rsidRDefault="00F73D74" w:rsidP="00F73D74">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73D74" w:rsidRPr="00195E33" w:rsidRDefault="00F73D74" w:rsidP="00F73D74">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36140D" w:rsidRPr="0036140D" w:rsidRDefault="00064138" w:rsidP="00F73D74">
        <w:pPr>
          <w:pStyle w:val="Encabezado"/>
          <w:rPr>
            <w:rFonts w:ascii="Arial" w:hAnsi="Arial" w:cs="Arial"/>
          </w:rPr>
        </w:pPr>
      </w:p>
    </w:sdtContent>
  </w:sdt>
  <w:p w:rsidR="0036140D" w:rsidRPr="005518DA" w:rsidRDefault="0036140D">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127"/>
      <w:gridCol w:w="2693"/>
    </w:tblGrid>
    <w:tr w:rsidR="00175DE3" w:rsidTr="002609E1">
      <w:trPr>
        <w:trHeight w:val="303"/>
      </w:trPr>
      <w:tc>
        <w:tcPr>
          <w:tcW w:w="4111" w:type="dxa"/>
          <w:vMerge w:val="restart"/>
          <w:tcBorders>
            <w:top w:val="single" w:sz="4" w:space="0" w:color="auto"/>
            <w:left w:val="single" w:sz="4" w:space="0" w:color="auto"/>
            <w:bottom w:val="single" w:sz="4" w:space="0" w:color="auto"/>
            <w:right w:val="single" w:sz="4" w:space="0" w:color="auto"/>
          </w:tcBorders>
          <w:vAlign w:val="center"/>
        </w:tcPr>
        <w:p w:rsidR="00175DE3" w:rsidRDefault="002609E1" w:rsidP="002609E1">
          <w:pPr>
            <w:spacing w:line="276" w:lineRule="auto"/>
            <w:ind w:left="881" w:hanging="4"/>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59264" behindDoc="1" locked="0" layoutInCell="1" allowOverlap="1" wp14:anchorId="1D958D15" wp14:editId="0D5226CA">
                <wp:simplePos x="0" y="0"/>
                <wp:positionH relativeFrom="column">
                  <wp:posOffset>-61595</wp:posOffset>
                </wp:positionH>
                <wp:positionV relativeFrom="paragraph">
                  <wp:posOffset>203200</wp:posOffset>
                </wp:positionV>
                <wp:extent cx="517525" cy="491490"/>
                <wp:effectExtent l="0" t="0" r="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752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DE3">
            <w:rPr>
              <w:rFonts w:ascii="Arial" w:hAnsi="Arial" w:cs="Arial"/>
              <w:b/>
              <w:bCs/>
              <w:sz w:val="16"/>
              <w:szCs w:val="16"/>
              <w:lang w:eastAsia="en-US"/>
            </w:rPr>
            <w:t>MINISTERIO DE DEFENSA NACIONAL</w:t>
          </w:r>
        </w:p>
        <w:p w:rsidR="00175DE3" w:rsidRDefault="00175DE3" w:rsidP="002609E1">
          <w:pPr>
            <w:spacing w:line="276" w:lineRule="auto"/>
            <w:ind w:left="881" w:hanging="4"/>
            <w:rPr>
              <w:rFonts w:ascii="Arial" w:hAnsi="Arial" w:cs="Arial"/>
              <w:b/>
              <w:bCs/>
              <w:sz w:val="2"/>
              <w:szCs w:val="16"/>
              <w:lang w:eastAsia="en-US"/>
            </w:rPr>
          </w:pPr>
        </w:p>
        <w:p w:rsidR="00175DE3" w:rsidRDefault="00175DE3" w:rsidP="002609E1">
          <w:pPr>
            <w:spacing w:line="276" w:lineRule="auto"/>
            <w:ind w:left="881" w:hanging="4"/>
            <w:rPr>
              <w:rFonts w:ascii="Arial" w:hAnsi="Arial" w:cs="Arial"/>
              <w:b/>
              <w:bCs/>
              <w:sz w:val="16"/>
              <w:szCs w:val="16"/>
              <w:lang w:eastAsia="en-US"/>
            </w:rPr>
          </w:pPr>
          <w:r>
            <w:rPr>
              <w:rFonts w:ascii="Arial" w:hAnsi="Arial" w:cs="Arial"/>
              <w:b/>
              <w:bCs/>
              <w:sz w:val="16"/>
              <w:szCs w:val="16"/>
              <w:lang w:eastAsia="en-US"/>
            </w:rPr>
            <w:t>COMANDO GENERAL FUERZAS MILITARES</w:t>
          </w:r>
        </w:p>
        <w:p w:rsidR="00175DE3" w:rsidRDefault="00175DE3" w:rsidP="002609E1">
          <w:pPr>
            <w:spacing w:line="276" w:lineRule="auto"/>
            <w:ind w:left="881" w:hanging="4"/>
            <w:rPr>
              <w:rFonts w:ascii="Arial" w:hAnsi="Arial" w:cs="Arial"/>
              <w:b/>
              <w:bCs/>
              <w:sz w:val="2"/>
              <w:szCs w:val="16"/>
              <w:lang w:eastAsia="en-US"/>
            </w:rPr>
          </w:pPr>
        </w:p>
        <w:p w:rsidR="00175DE3" w:rsidRDefault="00175DE3" w:rsidP="002609E1">
          <w:pPr>
            <w:spacing w:line="276" w:lineRule="auto"/>
            <w:ind w:left="881" w:hanging="4"/>
            <w:rPr>
              <w:rFonts w:ascii="Arial" w:hAnsi="Arial" w:cs="Arial"/>
              <w:b/>
              <w:bCs/>
              <w:sz w:val="16"/>
              <w:szCs w:val="16"/>
              <w:lang w:eastAsia="en-US"/>
            </w:rPr>
          </w:pPr>
          <w:r>
            <w:rPr>
              <w:rFonts w:ascii="Arial" w:hAnsi="Arial" w:cs="Arial"/>
              <w:b/>
              <w:bCs/>
              <w:sz w:val="16"/>
              <w:szCs w:val="16"/>
              <w:lang w:eastAsia="en-US"/>
            </w:rPr>
            <w:t>EJÉRCITO NACIONAL</w:t>
          </w:r>
        </w:p>
        <w:p w:rsidR="00346C53" w:rsidRPr="00012D04" w:rsidRDefault="00012D04" w:rsidP="002609E1">
          <w:pPr>
            <w:spacing w:line="276" w:lineRule="auto"/>
            <w:ind w:left="881" w:hanging="4"/>
            <w:rPr>
              <w:rFonts w:ascii="Arial" w:hAnsi="Arial" w:cs="Arial"/>
              <w:b/>
              <w:bCs/>
              <w:sz w:val="16"/>
              <w:szCs w:val="16"/>
              <w:lang w:eastAsia="en-US"/>
            </w:rPr>
          </w:pPr>
          <w:r>
            <w:rPr>
              <w:rFonts w:ascii="Arial" w:hAnsi="Arial" w:cs="Arial"/>
              <w:b/>
              <w:bCs/>
              <w:sz w:val="16"/>
              <w:szCs w:val="16"/>
              <w:lang w:eastAsia="en-US"/>
            </w:rPr>
            <w:t>DEPARTAMENTO JURÍDICO INTEGRAL</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233D71">
            <w:rPr>
              <w:rFonts w:ascii="Arial" w:hAnsi="Arial" w:cs="Arial"/>
              <w:b/>
              <w:color w:val="000000" w:themeColor="text1"/>
              <w:sz w:val="20"/>
              <w:szCs w:val="20"/>
              <w:lang w:eastAsia="en-US"/>
            </w:rPr>
            <w:t>AUTO DE VINCULACIÓN INVESTIGADO(S)</w:t>
          </w:r>
          <w:r w:rsidR="00B36435" w:rsidRPr="00233D71">
            <w:rPr>
              <w:rFonts w:ascii="Arial" w:hAnsi="Arial" w:cs="Arial"/>
              <w:b/>
              <w:color w:val="000000" w:themeColor="text1"/>
              <w:sz w:val="20"/>
              <w:szCs w:val="20"/>
              <w:lang w:eastAsia="en-US"/>
            </w:rPr>
            <w:t xml:space="preserve"> ACTUACIÓN DISCIPLINARIA</w:t>
          </w:r>
        </w:p>
      </w:tc>
      <w:tc>
        <w:tcPr>
          <w:tcW w:w="2693" w:type="dxa"/>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pacing w:line="276" w:lineRule="auto"/>
            <w:rPr>
              <w:rFonts w:ascii="Arial" w:hAnsi="Arial" w:cs="Arial"/>
              <w:b/>
              <w:bCs/>
              <w:color w:val="000000" w:themeColor="text1"/>
              <w:sz w:val="16"/>
              <w:szCs w:val="16"/>
              <w:lang w:eastAsia="en-US"/>
            </w:rPr>
          </w:pPr>
          <w:r w:rsidRPr="00233D71">
            <w:rPr>
              <w:rFonts w:ascii="Arial" w:hAnsi="Arial" w:cs="Arial"/>
              <w:b/>
              <w:bCs/>
              <w:color w:val="000000" w:themeColor="text1"/>
              <w:sz w:val="16"/>
              <w:szCs w:val="16"/>
              <w:lang w:eastAsia="en-US"/>
            </w:rPr>
            <w:t>Pág.</w:t>
          </w:r>
          <w:r w:rsidRPr="00233D71">
            <w:rPr>
              <w:rFonts w:ascii="Arial" w:hAnsi="Arial" w:cs="Arial"/>
              <w:color w:val="000000" w:themeColor="text1"/>
              <w:sz w:val="16"/>
              <w:szCs w:val="16"/>
              <w:lang w:eastAsia="en-US"/>
            </w:rPr>
            <w:t xml:space="preserve"> </w:t>
          </w:r>
          <w:r w:rsidRPr="00233D71">
            <w:rPr>
              <w:rFonts w:ascii="Arial" w:hAnsi="Arial" w:cs="Arial"/>
              <w:color w:val="000000" w:themeColor="text1"/>
              <w:sz w:val="16"/>
              <w:szCs w:val="16"/>
              <w:lang w:eastAsia="en-US"/>
            </w:rPr>
            <w:fldChar w:fldCharType="begin"/>
          </w:r>
          <w:r w:rsidRPr="00233D71">
            <w:rPr>
              <w:rFonts w:ascii="Arial" w:hAnsi="Arial" w:cs="Arial"/>
              <w:color w:val="000000" w:themeColor="text1"/>
              <w:sz w:val="16"/>
              <w:szCs w:val="16"/>
              <w:lang w:eastAsia="en-US"/>
            </w:rPr>
            <w:instrText>PAGE   \* MERGEFORMAT</w:instrText>
          </w:r>
          <w:r w:rsidRPr="00233D71">
            <w:rPr>
              <w:rFonts w:ascii="Arial" w:hAnsi="Arial" w:cs="Arial"/>
              <w:color w:val="000000" w:themeColor="text1"/>
              <w:sz w:val="16"/>
              <w:szCs w:val="16"/>
              <w:lang w:eastAsia="en-US"/>
            </w:rPr>
            <w:fldChar w:fldCharType="separate"/>
          </w:r>
          <w:r w:rsidR="000C0E31">
            <w:rPr>
              <w:rFonts w:ascii="Arial" w:hAnsi="Arial" w:cs="Arial"/>
              <w:noProof/>
              <w:color w:val="000000" w:themeColor="text1"/>
              <w:sz w:val="16"/>
              <w:szCs w:val="16"/>
              <w:lang w:eastAsia="en-US"/>
            </w:rPr>
            <w:t>1</w:t>
          </w:r>
          <w:r w:rsidRPr="00233D71">
            <w:rPr>
              <w:rFonts w:ascii="Arial" w:hAnsi="Arial" w:cs="Arial"/>
              <w:color w:val="000000" w:themeColor="text1"/>
              <w:sz w:val="16"/>
              <w:szCs w:val="16"/>
              <w:lang w:eastAsia="en-US"/>
            </w:rPr>
            <w:fldChar w:fldCharType="end"/>
          </w:r>
          <w:r w:rsidRPr="00233D71">
            <w:rPr>
              <w:rFonts w:ascii="Arial" w:hAnsi="Arial" w:cs="Arial"/>
              <w:color w:val="000000" w:themeColor="text1"/>
              <w:sz w:val="16"/>
              <w:szCs w:val="16"/>
              <w:lang w:eastAsia="en-US"/>
            </w:rPr>
            <w:t xml:space="preserve"> de </w:t>
          </w:r>
          <w:r w:rsidRPr="00233D71">
            <w:rPr>
              <w:rFonts w:ascii="Arial" w:hAnsi="Arial" w:cs="Arial"/>
              <w:color w:val="000000" w:themeColor="text1"/>
              <w:sz w:val="16"/>
              <w:szCs w:val="16"/>
              <w:lang w:eastAsia="en-US"/>
            </w:rPr>
            <w:fldChar w:fldCharType="begin"/>
          </w:r>
          <w:r w:rsidRPr="00233D71">
            <w:rPr>
              <w:rFonts w:ascii="Arial" w:hAnsi="Arial" w:cs="Arial"/>
              <w:color w:val="000000" w:themeColor="text1"/>
              <w:sz w:val="16"/>
              <w:szCs w:val="16"/>
              <w:lang w:eastAsia="en-US"/>
            </w:rPr>
            <w:instrText xml:space="preserve"> NUMPAGES   \* MERGEFORMAT </w:instrText>
          </w:r>
          <w:r w:rsidRPr="00233D71">
            <w:rPr>
              <w:rFonts w:ascii="Arial" w:hAnsi="Arial" w:cs="Arial"/>
              <w:color w:val="000000" w:themeColor="text1"/>
              <w:sz w:val="16"/>
              <w:szCs w:val="16"/>
              <w:lang w:eastAsia="en-US"/>
            </w:rPr>
            <w:fldChar w:fldCharType="separate"/>
          </w:r>
          <w:r w:rsidR="000C0E31">
            <w:rPr>
              <w:rFonts w:ascii="Arial" w:hAnsi="Arial" w:cs="Arial"/>
              <w:noProof/>
              <w:color w:val="000000" w:themeColor="text1"/>
              <w:sz w:val="16"/>
              <w:szCs w:val="16"/>
              <w:lang w:eastAsia="en-US"/>
            </w:rPr>
            <w:t>5</w:t>
          </w:r>
          <w:r w:rsidRPr="00233D71">
            <w:rPr>
              <w:rFonts w:ascii="Arial" w:hAnsi="Arial" w:cs="Arial"/>
              <w:color w:val="000000" w:themeColor="text1"/>
              <w:sz w:val="16"/>
              <w:szCs w:val="16"/>
              <w:lang w:eastAsia="en-US"/>
            </w:rPr>
            <w:fldChar w:fldCharType="end"/>
          </w:r>
        </w:p>
      </w:tc>
    </w:tr>
    <w:tr w:rsidR="00175DE3" w:rsidTr="002609E1">
      <w:trPr>
        <w:trHeight w:val="24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75DE3" w:rsidRDefault="00175DE3" w:rsidP="00175DE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B36435">
          <w:pPr>
            <w:suppressLineNumbers/>
            <w:tabs>
              <w:tab w:val="center" w:pos="4818"/>
              <w:tab w:val="right" w:pos="9637"/>
            </w:tabs>
            <w:spacing w:line="276" w:lineRule="auto"/>
            <w:rPr>
              <w:rFonts w:ascii="Arial" w:hAnsi="Arial" w:cs="Arial"/>
              <w:color w:val="000000" w:themeColor="text1"/>
              <w:sz w:val="16"/>
              <w:szCs w:val="16"/>
              <w:lang w:eastAsia="en-US"/>
            </w:rPr>
          </w:pPr>
          <w:r w:rsidRPr="00233D71">
            <w:rPr>
              <w:rFonts w:ascii="Arial" w:hAnsi="Arial" w:cs="Arial"/>
              <w:b/>
              <w:color w:val="000000" w:themeColor="text1"/>
              <w:sz w:val="16"/>
              <w:szCs w:val="16"/>
              <w:lang w:eastAsia="en-US"/>
            </w:rPr>
            <w:t>Código</w:t>
          </w:r>
          <w:r w:rsidRPr="00233D71">
            <w:rPr>
              <w:rFonts w:ascii="Arial" w:hAnsi="Arial" w:cs="Arial"/>
              <w:color w:val="000000" w:themeColor="text1"/>
              <w:sz w:val="16"/>
              <w:szCs w:val="16"/>
              <w:lang w:eastAsia="en-US"/>
            </w:rPr>
            <w:t xml:space="preserve">: </w:t>
          </w:r>
          <w:r w:rsidR="00B36435" w:rsidRPr="00233D71">
            <w:rPr>
              <w:rStyle w:val="span"/>
              <w:rFonts w:ascii="Arial" w:eastAsiaTheme="majorEastAsia" w:hAnsi="Arial" w:cs="Arial"/>
              <w:color w:val="000000" w:themeColor="text1"/>
              <w:sz w:val="16"/>
              <w:szCs w:val="16"/>
            </w:rPr>
            <w:t>FO-CEDE11-DICOI-</w:t>
          </w:r>
          <w:r w:rsidR="00233D71">
            <w:rPr>
              <w:rStyle w:val="span"/>
              <w:rFonts w:ascii="Arial" w:eastAsiaTheme="majorEastAsia" w:hAnsi="Arial" w:cs="Arial"/>
              <w:color w:val="000000" w:themeColor="text1"/>
              <w:sz w:val="16"/>
              <w:szCs w:val="16"/>
            </w:rPr>
            <w:t>1241</w:t>
          </w:r>
        </w:p>
      </w:tc>
    </w:tr>
    <w:tr w:rsidR="00175DE3" w:rsidTr="002609E1">
      <w:trPr>
        <w:trHeight w:val="29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75DE3" w:rsidRDefault="00175DE3" w:rsidP="00175DE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uppressLineNumbers/>
            <w:tabs>
              <w:tab w:val="center" w:pos="4818"/>
              <w:tab w:val="right" w:pos="9637"/>
            </w:tabs>
            <w:spacing w:line="276" w:lineRule="auto"/>
            <w:rPr>
              <w:rFonts w:ascii="Arial" w:hAnsi="Arial" w:cs="Arial"/>
              <w:color w:val="000000" w:themeColor="text1"/>
              <w:sz w:val="16"/>
              <w:szCs w:val="16"/>
              <w:lang w:eastAsia="en-US"/>
            </w:rPr>
          </w:pPr>
          <w:r w:rsidRPr="00233D71">
            <w:rPr>
              <w:rFonts w:ascii="Arial" w:hAnsi="Arial" w:cs="Arial"/>
              <w:b/>
              <w:color w:val="000000" w:themeColor="text1"/>
              <w:sz w:val="16"/>
              <w:szCs w:val="16"/>
              <w:lang w:eastAsia="en-US"/>
            </w:rPr>
            <w:t>Versión:</w:t>
          </w:r>
          <w:r w:rsidRPr="00233D71">
            <w:rPr>
              <w:rFonts w:ascii="Arial" w:hAnsi="Arial" w:cs="Arial"/>
              <w:color w:val="000000" w:themeColor="text1"/>
              <w:sz w:val="16"/>
              <w:szCs w:val="16"/>
              <w:lang w:eastAsia="en-US"/>
            </w:rPr>
            <w:t xml:space="preserve"> 0</w:t>
          </w:r>
        </w:p>
      </w:tc>
    </w:tr>
    <w:tr w:rsidR="00175DE3" w:rsidTr="002609E1">
      <w:trPr>
        <w:trHeight w:val="30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75DE3" w:rsidRDefault="00175DE3" w:rsidP="00175DE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75DE3" w:rsidRPr="00233D71" w:rsidRDefault="00175DE3" w:rsidP="00175DE3">
          <w:pPr>
            <w:suppressLineNumbers/>
            <w:tabs>
              <w:tab w:val="center" w:pos="4818"/>
              <w:tab w:val="right" w:pos="9637"/>
            </w:tabs>
            <w:spacing w:line="276" w:lineRule="auto"/>
            <w:rPr>
              <w:rFonts w:ascii="Arial" w:hAnsi="Arial" w:cs="Arial"/>
              <w:color w:val="000000" w:themeColor="text1"/>
              <w:sz w:val="16"/>
              <w:szCs w:val="16"/>
              <w:lang w:eastAsia="en-US"/>
            </w:rPr>
          </w:pPr>
          <w:r w:rsidRPr="00233D71">
            <w:rPr>
              <w:rFonts w:ascii="Arial" w:hAnsi="Arial" w:cs="Arial"/>
              <w:b/>
              <w:color w:val="000000" w:themeColor="text1"/>
              <w:sz w:val="16"/>
              <w:szCs w:val="16"/>
              <w:lang w:eastAsia="en-US"/>
            </w:rPr>
            <w:t xml:space="preserve">Fecha de emisión: </w:t>
          </w:r>
          <w:r w:rsidR="00233D71">
            <w:rPr>
              <w:rFonts w:ascii="Arial" w:hAnsi="Arial" w:cs="Arial"/>
              <w:color w:val="000000" w:themeColor="text1"/>
              <w:sz w:val="16"/>
              <w:szCs w:val="16"/>
              <w:lang w:eastAsia="en-US"/>
            </w:rPr>
            <w:t>2019-01-22</w:t>
          </w:r>
        </w:p>
      </w:tc>
    </w:tr>
  </w:tbl>
  <w:p w:rsidR="00175DE3" w:rsidRDefault="00175DE3">
    <w:pPr>
      <w:pStyle w:val="Encabezado"/>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268"/>
      <w:gridCol w:w="2693"/>
    </w:tblGrid>
    <w:tr w:rsidR="000C0E31" w:rsidRPr="0012392E" w:rsidTr="00CA7893">
      <w:trPr>
        <w:trHeight w:val="303"/>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0C0E31" w:rsidRPr="0012392E" w:rsidRDefault="000C0E31" w:rsidP="000C0E31">
          <w:pPr>
            <w:spacing w:line="276" w:lineRule="auto"/>
            <w:ind w:left="602" w:hanging="141"/>
            <w:rPr>
              <w:rFonts w:ascii="Arial" w:hAnsi="Arial" w:cs="Arial"/>
              <w:b/>
              <w:bCs/>
              <w:sz w:val="2"/>
              <w:szCs w:val="16"/>
              <w:lang w:eastAsia="en-US"/>
            </w:rPr>
          </w:pPr>
        </w:p>
        <w:p w:rsidR="000C0E31" w:rsidRPr="0012392E" w:rsidRDefault="000C0E31" w:rsidP="000C0E31">
          <w:pPr>
            <w:spacing w:line="276" w:lineRule="auto"/>
            <w:ind w:left="884"/>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60288" behindDoc="1" locked="0" layoutInCell="1" allowOverlap="1" wp14:anchorId="272950E4" wp14:editId="77110AC6">
                <wp:simplePos x="0" y="0"/>
                <wp:positionH relativeFrom="column">
                  <wp:posOffset>-82550</wp:posOffset>
                </wp:positionH>
                <wp:positionV relativeFrom="paragraph">
                  <wp:posOffset>36830</wp:posOffset>
                </wp:positionV>
                <wp:extent cx="628015" cy="59626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392E">
            <w:rPr>
              <w:rFonts w:ascii="Arial" w:hAnsi="Arial" w:cs="Arial"/>
              <w:b/>
              <w:bCs/>
              <w:sz w:val="16"/>
              <w:szCs w:val="16"/>
              <w:lang w:eastAsia="en-US"/>
            </w:rPr>
            <w:t>MINISTERIO DE DEFENSA NACIONAL</w:t>
          </w:r>
        </w:p>
        <w:p w:rsidR="000C0E31" w:rsidRPr="0012392E" w:rsidRDefault="000C0E31" w:rsidP="000C0E31">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COMANDO GENERAL FUERZAS MILITARES</w:t>
          </w:r>
        </w:p>
        <w:p w:rsidR="000C0E31" w:rsidRPr="0012392E" w:rsidRDefault="000C0E31" w:rsidP="000C0E31">
          <w:pPr>
            <w:spacing w:line="276" w:lineRule="auto"/>
            <w:ind w:left="884" w:hanging="141"/>
            <w:rPr>
              <w:rFonts w:ascii="Arial" w:hAnsi="Arial" w:cs="Arial"/>
              <w:b/>
              <w:bCs/>
              <w:sz w:val="2"/>
              <w:szCs w:val="16"/>
              <w:lang w:eastAsia="en-US"/>
            </w:rPr>
          </w:pPr>
        </w:p>
        <w:p w:rsidR="000C0E31" w:rsidRPr="0012392E" w:rsidRDefault="000C0E31" w:rsidP="000C0E31">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EJÉRCITO NACIONAL</w:t>
          </w:r>
        </w:p>
        <w:p w:rsidR="000C0E31" w:rsidRPr="0012392E" w:rsidRDefault="000C0E31" w:rsidP="000C0E31">
          <w:pPr>
            <w:spacing w:line="276" w:lineRule="auto"/>
            <w:ind w:left="884"/>
            <w:rPr>
              <w:rFonts w:ascii="Arial" w:hAnsi="Arial" w:cs="Arial"/>
              <w:b/>
              <w:bCs/>
              <w:sz w:val="16"/>
              <w:szCs w:val="16"/>
              <w:lang w:eastAsia="en-US"/>
            </w:rPr>
          </w:pPr>
          <w:r w:rsidRPr="0012392E">
            <w:rPr>
              <w:rFonts w:ascii="Arial" w:hAnsi="Arial" w:cs="Arial"/>
              <w:b/>
              <w:bCs/>
              <w:sz w:val="16"/>
              <w:szCs w:val="16"/>
              <w:lang w:eastAsia="en-US"/>
            </w:rPr>
            <w:t>DEPARTAMENTO JURÍDICO INTEGRAL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uppressLineNumbers/>
            <w:tabs>
              <w:tab w:val="center" w:pos="4818"/>
              <w:tab w:val="right" w:pos="9637"/>
            </w:tabs>
            <w:spacing w:line="276" w:lineRule="auto"/>
            <w:jc w:val="center"/>
            <w:rPr>
              <w:rFonts w:ascii="Arial" w:hAnsi="Arial" w:cs="Arial"/>
              <w:b/>
              <w:color w:val="000000" w:themeColor="text1"/>
              <w:sz w:val="20"/>
              <w:szCs w:val="20"/>
              <w:lang w:eastAsia="en-US"/>
            </w:rPr>
          </w:pPr>
          <w:r w:rsidRPr="0012392E">
            <w:rPr>
              <w:rFonts w:ascii="Arial" w:hAnsi="Arial" w:cs="Arial"/>
              <w:b/>
              <w:color w:val="000000" w:themeColor="text1"/>
              <w:sz w:val="20"/>
              <w:szCs w:val="20"/>
              <w:lang w:eastAsia="en-US"/>
            </w:rPr>
            <w:t>AUTO QUE DECRETA PRUEBAS EN ETAPA DE INSTRUCCIÓN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hAnsi="Arial" w:cs="Arial"/>
              <w:b/>
              <w:bCs/>
              <w:color w:val="000000" w:themeColor="text1"/>
              <w:sz w:val="16"/>
              <w:szCs w:val="16"/>
              <w:lang w:eastAsia="en-US"/>
            </w:rPr>
          </w:pPr>
          <w:r w:rsidRPr="0012392E">
            <w:rPr>
              <w:rFonts w:ascii="Arial" w:hAnsi="Arial" w:cs="Arial"/>
              <w:b/>
              <w:bCs/>
              <w:color w:val="000000" w:themeColor="text1"/>
              <w:sz w:val="16"/>
              <w:szCs w:val="16"/>
              <w:lang w:eastAsia="en-US"/>
            </w:rPr>
            <w:t>Pág.</w:t>
          </w:r>
          <w:r w:rsidRPr="0012392E">
            <w:rPr>
              <w:rFonts w:ascii="Arial" w:hAnsi="Arial" w:cs="Arial"/>
              <w:color w:val="000000" w:themeColor="text1"/>
              <w:sz w:val="16"/>
              <w:szCs w:val="16"/>
              <w:lang w:eastAsia="en-US"/>
            </w:rPr>
            <w:t xml:space="preserve"> </w:t>
          </w:r>
          <w:r w:rsidRPr="0012392E">
            <w:rPr>
              <w:rFonts w:ascii="Arial" w:hAnsi="Arial" w:cs="Arial"/>
              <w:color w:val="000000" w:themeColor="text1"/>
              <w:sz w:val="16"/>
              <w:szCs w:val="16"/>
              <w:lang w:eastAsia="en-US"/>
            </w:rPr>
            <w:fldChar w:fldCharType="begin"/>
          </w:r>
          <w:r w:rsidRPr="0012392E">
            <w:rPr>
              <w:rFonts w:ascii="Arial" w:hAnsi="Arial" w:cs="Arial"/>
              <w:color w:val="000000" w:themeColor="text1"/>
              <w:sz w:val="16"/>
              <w:szCs w:val="16"/>
              <w:lang w:eastAsia="en-US"/>
            </w:rPr>
            <w:instrText>PAGE   \* MERGEFORMAT</w:instrText>
          </w:r>
          <w:r w:rsidRPr="0012392E">
            <w:rPr>
              <w:rFonts w:ascii="Arial" w:hAnsi="Arial" w:cs="Arial"/>
              <w:color w:val="000000" w:themeColor="text1"/>
              <w:sz w:val="16"/>
              <w:szCs w:val="16"/>
              <w:lang w:eastAsia="en-US"/>
            </w:rPr>
            <w:fldChar w:fldCharType="separate"/>
          </w:r>
          <w:r>
            <w:rPr>
              <w:rFonts w:ascii="Arial" w:hAnsi="Arial" w:cs="Arial"/>
              <w:noProof/>
              <w:color w:val="000000" w:themeColor="text1"/>
              <w:sz w:val="16"/>
              <w:szCs w:val="16"/>
              <w:lang w:eastAsia="en-US"/>
            </w:rPr>
            <w:t>1</w:t>
          </w:r>
          <w:r w:rsidRPr="0012392E">
            <w:rPr>
              <w:rFonts w:ascii="Arial" w:hAnsi="Arial" w:cs="Arial"/>
              <w:color w:val="000000" w:themeColor="text1"/>
              <w:sz w:val="16"/>
              <w:szCs w:val="16"/>
              <w:lang w:eastAsia="en-US"/>
            </w:rPr>
            <w:fldChar w:fldCharType="end"/>
          </w:r>
          <w:r w:rsidRPr="0012392E">
            <w:rPr>
              <w:rFonts w:ascii="Arial" w:hAnsi="Arial" w:cs="Arial"/>
              <w:color w:val="000000" w:themeColor="text1"/>
              <w:sz w:val="16"/>
              <w:szCs w:val="16"/>
              <w:lang w:eastAsia="en-US"/>
            </w:rPr>
            <w:t xml:space="preserve"> de 4</w:t>
          </w:r>
        </w:p>
      </w:tc>
    </w:tr>
    <w:tr w:rsidR="000C0E31" w:rsidRPr="0012392E" w:rsidTr="00CA7893">
      <w:trPr>
        <w:trHeight w:val="243"/>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bCs/>
              <w:kern w:val="2"/>
              <w:sz w:val="18"/>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Código</w:t>
          </w:r>
          <w:r w:rsidRPr="0012392E">
            <w:rPr>
              <w:rFonts w:ascii="Arial" w:hAnsi="Arial" w:cs="Arial"/>
              <w:color w:val="000000" w:themeColor="text1"/>
              <w:sz w:val="16"/>
              <w:szCs w:val="16"/>
              <w:lang w:eastAsia="en-US"/>
            </w:rPr>
            <w:t xml:space="preserve">: </w:t>
          </w:r>
          <w:r w:rsidRPr="0012392E">
            <w:rPr>
              <w:rFonts w:ascii="Arial" w:hAnsi="Arial" w:cs="Arial"/>
              <w:sz w:val="16"/>
              <w:szCs w:val="16"/>
              <w:lang w:eastAsia="en-US"/>
            </w:rPr>
            <w:t>FO-CEDE11-DADAE-2086</w:t>
          </w:r>
        </w:p>
      </w:tc>
    </w:tr>
    <w:tr w:rsidR="000C0E31" w:rsidRPr="0012392E" w:rsidTr="00CA7893">
      <w:trPr>
        <w:trHeight w:val="296"/>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bCs/>
              <w:kern w:val="2"/>
              <w:sz w:val="18"/>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Versión:</w:t>
          </w:r>
          <w:r w:rsidRPr="0012392E">
            <w:rPr>
              <w:rFonts w:ascii="Arial" w:hAnsi="Arial" w:cs="Arial"/>
              <w:color w:val="000000" w:themeColor="text1"/>
              <w:sz w:val="16"/>
              <w:szCs w:val="16"/>
              <w:lang w:eastAsia="en-US"/>
            </w:rPr>
            <w:t xml:space="preserve"> 1</w:t>
          </w:r>
        </w:p>
      </w:tc>
    </w:tr>
    <w:tr w:rsidR="000C0E31" w:rsidRPr="0012392E" w:rsidTr="00CA7893">
      <w:trPr>
        <w:trHeight w:val="26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bCs/>
              <w:kern w:val="2"/>
              <w:sz w:val="18"/>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C0E31" w:rsidRPr="0012392E" w:rsidRDefault="000C0E31" w:rsidP="000C0E31">
          <w:pPr>
            <w:suppressLineNumbers/>
            <w:tabs>
              <w:tab w:val="center" w:pos="4818"/>
              <w:tab w:val="right" w:pos="9637"/>
            </w:tabs>
            <w:spacing w:line="276" w:lineRule="auto"/>
            <w:rPr>
              <w:rFonts w:ascii="Arial" w:hAnsi="Arial" w:cs="Arial"/>
              <w:color w:val="000000" w:themeColor="text1"/>
              <w:sz w:val="16"/>
              <w:szCs w:val="16"/>
              <w:lang w:eastAsia="en-US"/>
            </w:rPr>
          </w:pPr>
          <w:r w:rsidRPr="0012392E">
            <w:rPr>
              <w:rFonts w:ascii="Arial" w:hAnsi="Arial" w:cs="Arial"/>
              <w:b/>
              <w:color w:val="000000" w:themeColor="text1"/>
              <w:sz w:val="16"/>
              <w:szCs w:val="16"/>
              <w:lang w:eastAsia="en-US"/>
            </w:rPr>
            <w:t xml:space="preserve">Fecha de emisión: </w:t>
          </w:r>
          <w:r w:rsidRPr="0012392E">
            <w:rPr>
              <w:rFonts w:ascii="Arial" w:hAnsi="Arial" w:cs="Arial"/>
              <w:noProof/>
              <w:sz w:val="16"/>
              <w:szCs w:val="16"/>
              <w:lang w:eastAsia="en-US"/>
            </w:rPr>
            <w:t>202</w:t>
          </w:r>
          <w:r w:rsidRPr="0012392E">
            <w:rPr>
              <w:rFonts w:ascii="Arial" w:hAnsi="Arial" w:cs="Arial"/>
              <w:sz w:val="16"/>
              <w:szCs w:val="16"/>
              <w:lang w:eastAsia="en-US"/>
            </w:rPr>
            <w:t>2-10-12</w:t>
          </w:r>
        </w:p>
      </w:tc>
    </w:tr>
  </w:tbl>
  <w:p w:rsidR="000C0E31" w:rsidRDefault="000C0E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DFF442D2"/>
    <w:lvl w:ilvl="0" w:tplc="F3E41658">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CD253D"/>
    <w:multiLevelType w:val="hybridMultilevel"/>
    <w:tmpl w:val="3FA27C68"/>
    <w:lvl w:ilvl="0" w:tplc="91948058">
      <w:start w:val="1"/>
      <w:numFmt w:val="upperLetter"/>
      <w:lvlText w:val="%1)"/>
      <w:lvlJc w:val="left"/>
      <w:pPr>
        <w:ind w:left="720" w:hanging="360"/>
      </w:pPr>
      <w:rPr>
        <w:rFonts w:ascii="Arial Narrow" w:hAnsi="Arial Narrow" w:cs="Times New Roman" w:hint="default"/>
        <w:color w:val="000000" w:themeColor="text1"/>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43F66AE0"/>
    <w:multiLevelType w:val="hybridMultilevel"/>
    <w:tmpl w:val="52142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6EC3"/>
    <w:rsid w:val="00012D04"/>
    <w:rsid w:val="00016BEF"/>
    <w:rsid w:val="00021ED8"/>
    <w:rsid w:val="00022150"/>
    <w:rsid w:val="00022618"/>
    <w:rsid w:val="00025FA6"/>
    <w:rsid w:val="00027791"/>
    <w:rsid w:val="000318BD"/>
    <w:rsid w:val="0005414E"/>
    <w:rsid w:val="00056E87"/>
    <w:rsid w:val="00064138"/>
    <w:rsid w:val="000652D7"/>
    <w:rsid w:val="000676D1"/>
    <w:rsid w:val="00074796"/>
    <w:rsid w:val="00076388"/>
    <w:rsid w:val="00077E29"/>
    <w:rsid w:val="00080708"/>
    <w:rsid w:val="000822F4"/>
    <w:rsid w:val="0008284F"/>
    <w:rsid w:val="00084235"/>
    <w:rsid w:val="00086B3F"/>
    <w:rsid w:val="00093FA7"/>
    <w:rsid w:val="00095279"/>
    <w:rsid w:val="0009677D"/>
    <w:rsid w:val="000A4814"/>
    <w:rsid w:val="000A48B1"/>
    <w:rsid w:val="000B1D2F"/>
    <w:rsid w:val="000B6186"/>
    <w:rsid w:val="000B69BD"/>
    <w:rsid w:val="000B7FC4"/>
    <w:rsid w:val="000C0E31"/>
    <w:rsid w:val="000D012E"/>
    <w:rsid w:val="000D267C"/>
    <w:rsid w:val="000D5395"/>
    <w:rsid w:val="000E2896"/>
    <w:rsid w:val="000E2E5C"/>
    <w:rsid w:val="000E36D7"/>
    <w:rsid w:val="000E544D"/>
    <w:rsid w:val="000E6BBD"/>
    <w:rsid w:val="001029C5"/>
    <w:rsid w:val="001076B8"/>
    <w:rsid w:val="001105E7"/>
    <w:rsid w:val="00110BC9"/>
    <w:rsid w:val="00111D0A"/>
    <w:rsid w:val="00113935"/>
    <w:rsid w:val="00113E9D"/>
    <w:rsid w:val="001168A4"/>
    <w:rsid w:val="001312D9"/>
    <w:rsid w:val="00133584"/>
    <w:rsid w:val="001411E5"/>
    <w:rsid w:val="001415F8"/>
    <w:rsid w:val="001519FC"/>
    <w:rsid w:val="00154682"/>
    <w:rsid w:val="0015564C"/>
    <w:rsid w:val="00156734"/>
    <w:rsid w:val="00165744"/>
    <w:rsid w:val="00166210"/>
    <w:rsid w:val="00170FFB"/>
    <w:rsid w:val="001749D1"/>
    <w:rsid w:val="00175DE3"/>
    <w:rsid w:val="00181623"/>
    <w:rsid w:val="00187892"/>
    <w:rsid w:val="001927E3"/>
    <w:rsid w:val="00194B9A"/>
    <w:rsid w:val="00196E58"/>
    <w:rsid w:val="001A2980"/>
    <w:rsid w:val="001A39B8"/>
    <w:rsid w:val="001B155D"/>
    <w:rsid w:val="001B6478"/>
    <w:rsid w:val="001B6772"/>
    <w:rsid w:val="001B7242"/>
    <w:rsid w:val="001D0252"/>
    <w:rsid w:val="001D4445"/>
    <w:rsid w:val="001D450B"/>
    <w:rsid w:val="001E03E5"/>
    <w:rsid w:val="001E3E90"/>
    <w:rsid w:val="001E4CB7"/>
    <w:rsid w:val="001E6CC6"/>
    <w:rsid w:val="001F053D"/>
    <w:rsid w:val="001F16B0"/>
    <w:rsid w:val="00202F98"/>
    <w:rsid w:val="0020720D"/>
    <w:rsid w:val="0021429E"/>
    <w:rsid w:val="00216FBB"/>
    <w:rsid w:val="00225452"/>
    <w:rsid w:val="00227C07"/>
    <w:rsid w:val="00232953"/>
    <w:rsid w:val="0023350E"/>
    <w:rsid w:val="00233D71"/>
    <w:rsid w:val="00240393"/>
    <w:rsid w:val="00242F4B"/>
    <w:rsid w:val="002449EE"/>
    <w:rsid w:val="00246C8D"/>
    <w:rsid w:val="00251563"/>
    <w:rsid w:val="00252056"/>
    <w:rsid w:val="00253B2E"/>
    <w:rsid w:val="00254AD7"/>
    <w:rsid w:val="002609E1"/>
    <w:rsid w:val="0026538A"/>
    <w:rsid w:val="00271E51"/>
    <w:rsid w:val="00273DC0"/>
    <w:rsid w:val="002754AF"/>
    <w:rsid w:val="00277ECB"/>
    <w:rsid w:val="002812B9"/>
    <w:rsid w:val="00290EB1"/>
    <w:rsid w:val="002912AF"/>
    <w:rsid w:val="00297190"/>
    <w:rsid w:val="002A71C7"/>
    <w:rsid w:val="002B30E2"/>
    <w:rsid w:val="002C03B2"/>
    <w:rsid w:val="002D0652"/>
    <w:rsid w:val="002D0885"/>
    <w:rsid w:val="002D5E02"/>
    <w:rsid w:val="002E2E8A"/>
    <w:rsid w:val="002E6C83"/>
    <w:rsid w:val="002F19E7"/>
    <w:rsid w:val="0030723E"/>
    <w:rsid w:val="0031721E"/>
    <w:rsid w:val="003174AF"/>
    <w:rsid w:val="00321DC7"/>
    <w:rsid w:val="00324265"/>
    <w:rsid w:val="003304A8"/>
    <w:rsid w:val="00334CD4"/>
    <w:rsid w:val="00334D66"/>
    <w:rsid w:val="00337149"/>
    <w:rsid w:val="003421CC"/>
    <w:rsid w:val="00343464"/>
    <w:rsid w:val="00343637"/>
    <w:rsid w:val="00343666"/>
    <w:rsid w:val="003451E2"/>
    <w:rsid w:val="00346C53"/>
    <w:rsid w:val="00346E8A"/>
    <w:rsid w:val="003504E0"/>
    <w:rsid w:val="00352374"/>
    <w:rsid w:val="00353692"/>
    <w:rsid w:val="00353900"/>
    <w:rsid w:val="0036140D"/>
    <w:rsid w:val="00364077"/>
    <w:rsid w:val="00364C64"/>
    <w:rsid w:val="00371FAD"/>
    <w:rsid w:val="0037427A"/>
    <w:rsid w:val="00375F18"/>
    <w:rsid w:val="003763DA"/>
    <w:rsid w:val="00382A24"/>
    <w:rsid w:val="003831C6"/>
    <w:rsid w:val="00385DEA"/>
    <w:rsid w:val="00385E35"/>
    <w:rsid w:val="00386EC1"/>
    <w:rsid w:val="00394877"/>
    <w:rsid w:val="0039546B"/>
    <w:rsid w:val="003A0B89"/>
    <w:rsid w:val="003A0E13"/>
    <w:rsid w:val="003A4C8E"/>
    <w:rsid w:val="003B2E06"/>
    <w:rsid w:val="003B4DB6"/>
    <w:rsid w:val="003B58B3"/>
    <w:rsid w:val="003B7EDD"/>
    <w:rsid w:val="003D5423"/>
    <w:rsid w:val="003E6DB9"/>
    <w:rsid w:val="003E79FA"/>
    <w:rsid w:val="003E7C23"/>
    <w:rsid w:val="003F0C2D"/>
    <w:rsid w:val="003F2C92"/>
    <w:rsid w:val="00402264"/>
    <w:rsid w:val="004058FC"/>
    <w:rsid w:val="00406E67"/>
    <w:rsid w:val="004114BD"/>
    <w:rsid w:val="004131A8"/>
    <w:rsid w:val="0041400B"/>
    <w:rsid w:val="004156D9"/>
    <w:rsid w:val="004237EE"/>
    <w:rsid w:val="004264EC"/>
    <w:rsid w:val="004277E8"/>
    <w:rsid w:val="00436DD2"/>
    <w:rsid w:val="004473E6"/>
    <w:rsid w:val="004501B8"/>
    <w:rsid w:val="004505C7"/>
    <w:rsid w:val="00461078"/>
    <w:rsid w:val="00463A63"/>
    <w:rsid w:val="0047104E"/>
    <w:rsid w:val="00480C86"/>
    <w:rsid w:val="00482A59"/>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29"/>
    <w:rsid w:val="00522ED9"/>
    <w:rsid w:val="00523AC1"/>
    <w:rsid w:val="00531076"/>
    <w:rsid w:val="00531C06"/>
    <w:rsid w:val="005351BB"/>
    <w:rsid w:val="00536F7C"/>
    <w:rsid w:val="00537731"/>
    <w:rsid w:val="005428FF"/>
    <w:rsid w:val="005518DA"/>
    <w:rsid w:val="00555E6F"/>
    <w:rsid w:val="00561622"/>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6CF4"/>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0AA6"/>
    <w:rsid w:val="00673BAB"/>
    <w:rsid w:val="006749D8"/>
    <w:rsid w:val="00690549"/>
    <w:rsid w:val="006A6B7B"/>
    <w:rsid w:val="006C13D2"/>
    <w:rsid w:val="006C16DC"/>
    <w:rsid w:val="006C3A68"/>
    <w:rsid w:val="006D3B87"/>
    <w:rsid w:val="006D6252"/>
    <w:rsid w:val="006D63DA"/>
    <w:rsid w:val="006E273F"/>
    <w:rsid w:val="006E761B"/>
    <w:rsid w:val="006F485D"/>
    <w:rsid w:val="00714E80"/>
    <w:rsid w:val="00715A83"/>
    <w:rsid w:val="00716728"/>
    <w:rsid w:val="00716EE4"/>
    <w:rsid w:val="00725E48"/>
    <w:rsid w:val="007268A2"/>
    <w:rsid w:val="00746804"/>
    <w:rsid w:val="007546A2"/>
    <w:rsid w:val="00755F07"/>
    <w:rsid w:val="00756754"/>
    <w:rsid w:val="0076526C"/>
    <w:rsid w:val="007711E1"/>
    <w:rsid w:val="00773655"/>
    <w:rsid w:val="00780FA0"/>
    <w:rsid w:val="0078124F"/>
    <w:rsid w:val="00786861"/>
    <w:rsid w:val="00791EE2"/>
    <w:rsid w:val="00792274"/>
    <w:rsid w:val="00792556"/>
    <w:rsid w:val="007A3FE2"/>
    <w:rsid w:val="007B1D7D"/>
    <w:rsid w:val="007B2935"/>
    <w:rsid w:val="007B3E83"/>
    <w:rsid w:val="007C5DC8"/>
    <w:rsid w:val="007C5FD5"/>
    <w:rsid w:val="007D45FC"/>
    <w:rsid w:val="007D5819"/>
    <w:rsid w:val="007E5104"/>
    <w:rsid w:val="007E7665"/>
    <w:rsid w:val="007E773E"/>
    <w:rsid w:val="007F46FF"/>
    <w:rsid w:val="007F5307"/>
    <w:rsid w:val="007F77C3"/>
    <w:rsid w:val="0080597F"/>
    <w:rsid w:val="0080665E"/>
    <w:rsid w:val="00807C42"/>
    <w:rsid w:val="0082005B"/>
    <w:rsid w:val="00820182"/>
    <w:rsid w:val="00820774"/>
    <w:rsid w:val="008213BE"/>
    <w:rsid w:val="008217B4"/>
    <w:rsid w:val="008222A1"/>
    <w:rsid w:val="00846BE1"/>
    <w:rsid w:val="00862DB6"/>
    <w:rsid w:val="00862ED1"/>
    <w:rsid w:val="008656A2"/>
    <w:rsid w:val="0087096A"/>
    <w:rsid w:val="00870E83"/>
    <w:rsid w:val="00874B60"/>
    <w:rsid w:val="00876090"/>
    <w:rsid w:val="0088088F"/>
    <w:rsid w:val="008860E5"/>
    <w:rsid w:val="008950B3"/>
    <w:rsid w:val="00897FF2"/>
    <w:rsid w:val="008B49DC"/>
    <w:rsid w:val="008B4A09"/>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61048"/>
    <w:rsid w:val="00963DCB"/>
    <w:rsid w:val="00972DC9"/>
    <w:rsid w:val="00973E7E"/>
    <w:rsid w:val="00976DA2"/>
    <w:rsid w:val="00981E5E"/>
    <w:rsid w:val="00983807"/>
    <w:rsid w:val="009914AD"/>
    <w:rsid w:val="009A01CD"/>
    <w:rsid w:val="009A2781"/>
    <w:rsid w:val="009A3EFB"/>
    <w:rsid w:val="009A546C"/>
    <w:rsid w:val="009B09D7"/>
    <w:rsid w:val="009B201B"/>
    <w:rsid w:val="009B22C2"/>
    <w:rsid w:val="009B3F3B"/>
    <w:rsid w:val="009B5749"/>
    <w:rsid w:val="009B7CA7"/>
    <w:rsid w:val="009B7D58"/>
    <w:rsid w:val="009C3F13"/>
    <w:rsid w:val="009C5EB5"/>
    <w:rsid w:val="009D130C"/>
    <w:rsid w:val="009E5772"/>
    <w:rsid w:val="009F4070"/>
    <w:rsid w:val="009F4923"/>
    <w:rsid w:val="009F6E4E"/>
    <w:rsid w:val="00A15952"/>
    <w:rsid w:val="00A20049"/>
    <w:rsid w:val="00A41DD1"/>
    <w:rsid w:val="00A46D48"/>
    <w:rsid w:val="00A57AB7"/>
    <w:rsid w:val="00A70694"/>
    <w:rsid w:val="00A834D9"/>
    <w:rsid w:val="00A846C0"/>
    <w:rsid w:val="00A85BFD"/>
    <w:rsid w:val="00A86860"/>
    <w:rsid w:val="00A87C18"/>
    <w:rsid w:val="00A91D96"/>
    <w:rsid w:val="00A934F8"/>
    <w:rsid w:val="00A94CCD"/>
    <w:rsid w:val="00AA3247"/>
    <w:rsid w:val="00AA37FC"/>
    <w:rsid w:val="00AA644E"/>
    <w:rsid w:val="00AB0668"/>
    <w:rsid w:val="00AB16CB"/>
    <w:rsid w:val="00AB6697"/>
    <w:rsid w:val="00AC091D"/>
    <w:rsid w:val="00AC2076"/>
    <w:rsid w:val="00AC31BC"/>
    <w:rsid w:val="00AD33F3"/>
    <w:rsid w:val="00AD37BA"/>
    <w:rsid w:val="00AD6438"/>
    <w:rsid w:val="00AD7568"/>
    <w:rsid w:val="00AE4E8F"/>
    <w:rsid w:val="00AE635F"/>
    <w:rsid w:val="00AE7B34"/>
    <w:rsid w:val="00B023B6"/>
    <w:rsid w:val="00B1219A"/>
    <w:rsid w:val="00B124E5"/>
    <w:rsid w:val="00B20D11"/>
    <w:rsid w:val="00B23792"/>
    <w:rsid w:val="00B2382A"/>
    <w:rsid w:val="00B30A12"/>
    <w:rsid w:val="00B36435"/>
    <w:rsid w:val="00B36D32"/>
    <w:rsid w:val="00B37064"/>
    <w:rsid w:val="00B4396C"/>
    <w:rsid w:val="00B46F19"/>
    <w:rsid w:val="00B52378"/>
    <w:rsid w:val="00B52953"/>
    <w:rsid w:val="00B53BFA"/>
    <w:rsid w:val="00B63E6F"/>
    <w:rsid w:val="00B739FC"/>
    <w:rsid w:val="00B81903"/>
    <w:rsid w:val="00B82C5E"/>
    <w:rsid w:val="00B83D3D"/>
    <w:rsid w:val="00B8546E"/>
    <w:rsid w:val="00B927F0"/>
    <w:rsid w:val="00B93C6C"/>
    <w:rsid w:val="00B9453D"/>
    <w:rsid w:val="00BA2BD1"/>
    <w:rsid w:val="00BA717C"/>
    <w:rsid w:val="00BA7861"/>
    <w:rsid w:val="00BB1345"/>
    <w:rsid w:val="00BB1B3B"/>
    <w:rsid w:val="00BC2113"/>
    <w:rsid w:val="00BD7391"/>
    <w:rsid w:val="00BF4036"/>
    <w:rsid w:val="00C06FE2"/>
    <w:rsid w:val="00C12C46"/>
    <w:rsid w:val="00C13D6D"/>
    <w:rsid w:val="00C20B1D"/>
    <w:rsid w:val="00C20CB8"/>
    <w:rsid w:val="00C22E28"/>
    <w:rsid w:val="00C31A85"/>
    <w:rsid w:val="00C32397"/>
    <w:rsid w:val="00C33671"/>
    <w:rsid w:val="00C4037A"/>
    <w:rsid w:val="00C41806"/>
    <w:rsid w:val="00C525ED"/>
    <w:rsid w:val="00C532DC"/>
    <w:rsid w:val="00C55D0E"/>
    <w:rsid w:val="00C613A5"/>
    <w:rsid w:val="00C63131"/>
    <w:rsid w:val="00C65CD2"/>
    <w:rsid w:val="00C673D4"/>
    <w:rsid w:val="00C721EF"/>
    <w:rsid w:val="00C72EDC"/>
    <w:rsid w:val="00C7746C"/>
    <w:rsid w:val="00C804EC"/>
    <w:rsid w:val="00C8103C"/>
    <w:rsid w:val="00C8207D"/>
    <w:rsid w:val="00C8591A"/>
    <w:rsid w:val="00C85B32"/>
    <w:rsid w:val="00C92DE3"/>
    <w:rsid w:val="00C9492B"/>
    <w:rsid w:val="00CA0768"/>
    <w:rsid w:val="00CA1AA3"/>
    <w:rsid w:val="00CA30B3"/>
    <w:rsid w:val="00CB13D5"/>
    <w:rsid w:val="00CB38A2"/>
    <w:rsid w:val="00CB414C"/>
    <w:rsid w:val="00CC1AE4"/>
    <w:rsid w:val="00CC66CB"/>
    <w:rsid w:val="00CC7422"/>
    <w:rsid w:val="00CD26F7"/>
    <w:rsid w:val="00CD616F"/>
    <w:rsid w:val="00CE1AF1"/>
    <w:rsid w:val="00CE7486"/>
    <w:rsid w:val="00CF0459"/>
    <w:rsid w:val="00CF4AC7"/>
    <w:rsid w:val="00CF6A52"/>
    <w:rsid w:val="00D00857"/>
    <w:rsid w:val="00D118B4"/>
    <w:rsid w:val="00D128F7"/>
    <w:rsid w:val="00D16A1B"/>
    <w:rsid w:val="00D16E24"/>
    <w:rsid w:val="00D24963"/>
    <w:rsid w:val="00D3375D"/>
    <w:rsid w:val="00D358D0"/>
    <w:rsid w:val="00D44A7D"/>
    <w:rsid w:val="00D533FE"/>
    <w:rsid w:val="00D56C08"/>
    <w:rsid w:val="00D613E2"/>
    <w:rsid w:val="00D62CF3"/>
    <w:rsid w:val="00D7194B"/>
    <w:rsid w:val="00D7288A"/>
    <w:rsid w:val="00D7655E"/>
    <w:rsid w:val="00D80C02"/>
    <w:rsid w:val="00D870C4"/>
    <w:rsid w:val="00D953C3"/>
    <w:rsid w:val="00D958EE"/>
    <w:rsid w:val="00D964F7"/>
    <w:rsid w:val="00DA2F8F"/>
    <w:rsid w:val="00DA7295"/>
    <w:rsid w:val="00DB00E5"/>
    <w:rsid w:val="00DB4550"/>
    <w:rsid w:val="00DC1F88"/>
    <w:rsid w:val="00DC2FA7"/>
    <w:rsid w:val="00DC44EC"/>
    <w:rsid w:val="00DC79BC"/>
    <w:rsid w:val="00DD02E4"/>
    <w:rsid w:val="00DD257B"/>
    <w:rsid w:val="00DD4E17"/>
    <w:rsid w:val="00DD74A5"/>
    <w:rsid w:val="00DD7D64"/>
    <w:rsid w:val="00DE14E1"/>
    <w:rsid w:val="00DE3C09"/>
    <w:rsid w:val="00E02A1F"/>
    <w:rsid w:val="00E06E68"/>
    <w:rsid w:val="00E11D3C"/>
    <w:rsid w:val="00E160CA"/>
    <w:rsid w:val="00E219D1"/>
    <w:rsid w:val="00E22BDF"/>
    <w:rsid w:val="00E26FD5"/>
    <w:rsid w:val="00E329C3"/>
    <w:rsid w:val="00E413C6"/>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95DA2"/>
    <w:rsid w:val="00EA0560"/>
    <w:rsid w:val="00EA1FF5"/>
    <w:rsid w:val="00EA75B9"/>
    <w:rsid w:val="00EC25FA"/>
    <w:rsid w:val="00EC2D07"/>
    <w:rsid w:val="00ED376D"/>
    <w:rsid w:val="00ED714F"/>
    <w:rsid w:val="00EF6299"/>
    <w:rsid w:val="00EF7A55"/>
    <w:rsid w:val="00F00C06"/>
    <w:rsid w:val="00F03166"/>
    <w:rsid w:val="00F112B4"/>
    <w:rsid w:val="00F121E5"/>
    <w:rsid w:val="00F12CA2"/>
    <w:rsid w:val="00F13D38"/>
    <w:rsid w:val="00F13FF6"/>
    <w:rsid w:val="00F20AED"/>
    <w:rsid w:val="00F212B8"/>
    <w:rsid w:val="00F27579"/>
    <w:rsid w:val="00F376EA"/>
    <w:rsid w:val="00F40500"/>
    <w:rsid w:val="00F42F01"/>
    <w:rsid w:val="00F45B37"/>
    <w:rsid w:val="00F473E3"/>
    <w:rsid w:val="00F52412"/>
    <w:rsid w:val="00F53C36"/>
    <w:rsid w:val="00F622C5"/>
    <w:rsid w:val="00F70AA5"/>
    <w:rsid w:val="00F70E04"/>
    <w:rsid w:val="00F73D74"/>
    <w:rsid w:val="00F835F4"/>
    <w:rsid w:val="00F83D92"/>
    <w:rsid w:val="00F8563A"/>
    <w:rsid w:val="00F8590C"/>
    <w:rsid w:val="00F85B08"/>
    <w:rsid w:val="00F8756A"/>
    <w:rsid w:val="00F8756C"/>
    <w:rsid w:val="00F90572"/>
    <w:rsid w:val="00F92275"/>
    <w:rsid w:val="00FA09A7"/>
    <w:rsid w:val="00FB11FF"/>
    <w:rsid w:val="00FC2FDE"/>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9F2E1"/>
  <w15:docId w15:val="{0EE74189-EAD7-463A-9B03-1C8CBB5F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span">
    <w:name w:val="span"/>
    <w:basedOn w:val="Fuentedeprrafopredeter"/>
    <w:rsid w:val="0017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288897132">
      <w:bodyDiv w:val="1"/>
      <w:marLeft w:val="0"/>
      <w:marRight w:val="0"/>
      <w:marTop w:val="0"/>
      <w:marBottom w:val="0"/>
      <w:divBdr>
        <w:top w:val="none" w:sz="0" w:space="0" w:color="auto"/>
        <w:left w:val="none" w:sz="0" w:space="0" w:color="auto"/>
        <w:bottom w:val="none" w:sz="0" w:space="0" w:color="auto"/>
        <w:right w:val="none" w:sz="0" w:space="0" w:color="auto"/>
      </w:divBdr>
    </w:div>
    <w:div w:id="880478601">
      <w:bodyDiv w:val="1"/>
      <w:marLeft w:val="0"/>
      <w:marRight w:val="0"/>
      <w:marTop w:val="0"/>
      <w:marBottom w:val="0"/>
      <w:divBdr>
        <w:top w:val="none" w:sz="0" w:space="0" w:color="auto"/>
        <w:left w:val="none" w:sz="0" w:space="0" w:color="auto"/>
        <w:bottom w:val="none" w:sz="0" w:space="0" w:color="auto"/>
        <w:right w:val="none" w:sz="0" w:space="0" w:color="auto"/>
      </w:divBdr>
    </w:div>
    <w:div w:id="1538162196">
      <w:bodyDiv w:val="1"/>
      <w:marLeft w:val="0"/>
      <w:marRight w:val="0"/>
      <w:marTop w:val="0"/>
      <w:marBottom w:val="0"/>
      <w:divBdr>
        <w:top w:val="none" w:sz="0" w:space="0" w:color="auto"/>
        <w:left w:val="none" w:sz="0" w:space="0" w:color="auto"/>
        <w:bottom w:val="none" w:sz="0" w:space="0" w:color="auto"/>
        <w:right w:val="none" w:sz="0" w:space="0" w:color="auto"/>
      </w:divBdr>
    </w:div>
    <w:div w:id="184517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43F0-11FD-4E8A-B499-859DFCCF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SS. Fabio Alberto Duran Porras</cp:lastModifiedBy>
  <cp:revision>10</cp:revision>
  <cp:lastPrinted>2010-06-08T23:09:00Z</cp:lastPrinted>
  <dcterms:created xsi:type="dcterms:W3CDTF">2019-01-22T21:14:00Z</dcterms:created>
  <dcterms:modified xsi:type="dcterms:W3CDTF">2026-03-03T15:00:00Z</dcterms:modified>
</cp:coreProperties>
</file>